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CE" w:rsidRDefault="000538CE" w:rsidP="000538CE">
      <w:pPr>
        <w:spacing w:after="0" w:line="240" w:lineRule="auto"/>
        <w:jc w:val="center"/>
        <w:rPr>
          <w:rFonts w:ascii="Times New Roman" w:eastAsia="Times New Roman" w:hAnsi="Times New Roman" w:cs="Times New Roman"/>
          <w:b/>
          <w:sz w:val="26"/>
          <w:szCs w:val="26"/>
        </w:rPr>
      </w:pPr>
    </w:p>
    <w:p w:rsidR="000538CE" w:rsidRDefault="000538CE" w:rsidP="000538CE">
      <w:pPr>
        <w:spacing w:after="0" w:line="240" w:lineRule="auto"/>
        <w:jc w:val="center"/>
        <w:rPr>
          <w:rFonts w:ascii="Times New Roman" w:eastAsia="Times New Roman" w:hAnsi="Times New Roman" w:cs="Times New Roman"/>
          <w:b/>
          <w:sz w:val="26"/>
          <w:szCs w:val="26"/>
        </w:rPr>
      </w:pPr>
      <w:r w:rsidRPr="000538CE">
        <w:rPr>
          <w:rFonts w:ascii="Times New Roman" w:eastAsia="Times New Roman" w:hAnsi="Times New Roman" w:cs="Times New Roman"/>
          <w:b/>
          <w:sz w:val="26"/>
          <w:szCs w:val="26"/>
        </w:rPr>
        <w:drawing>
          <wp:inline distT="0" distB="0" distL="0" distR="0">
            <wp:extent cx="6645910" cy="9135076"/>
            <wp:effectExtent l="19050" t="0" r="2540" b="0"/>
            <wp:docPr id="1" name="Рисунок 1" descr="C:\Users\Альбина\Pictures\Сканы\Скан_20210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ьбина\Pictures\Сканы\Скан_20210228.png"/>
                    <pic:cNvPicPr>
                      <a:picLocks noChangeAspect="1" noChangeArrowheads="1"/>
                    </pic:cNvPicPr>
                  </pic:nvPicPr>
                  <pic:blipFill>
                    <a:blip r:embed="rId5" cstate="print"/>
                    <a:srcRect/>
                    <a:stretch>
                      <a:fillRect/>
                    </a:stretch>
                  </pic:blipFill>
                  <pic:spPr bwMode="auto">
                    <a:xfrm>
                      <a:off x="0" y="0"/>
                      <a:ext cx="6645910" cy="9135076"/>
                    </a:xfrm>
                    <a:prstGeom prst="rect">
                      <a:avLst/>
                    </a:prstGeom>
                    <a:noFill/>
                    <a:ln w="9525">
                      <a:noFill/>
                      <a:miter lim="800000"/>
                      <a:headEnd/>
                      <a:tailEnd/>
                    </a:ln>
                  </pic:spPr>
                </pic:pic>
              </a:graphicData>
            </a:graphic>
          </wp:inline>
        </w:drawing>
      </w:r>
    </w:p>
    <w:p w:rsidR="000538CE" w:rsidRDefault="000538CE" w:rsidP="000538CE">
      <w:pPr>
        <w:spacing w:after="0" w:line="240" w:lineRule="auto"/>
        <w:jc w:val="center"/>
        <w:rPr>
          <w:rFonts w:ascii="Times New Roman" w:eastAsia="Times New Roman" w:hAnsi="Times New Roman" w:cs="Times New Roman"/>
          <w:b/>
          <w:sz w:val="26"/>
          <w:szCs w:val="26"/>
        </w:rPr>
      </w:pPr>
    </w:p>
    <w:p w:rsidR="000538CE" w:rsidRDefault="000538CE" w:rsidP="000538CE">
      <w:pPr>
        <w:spacing w:after="0" w:line="240" w:lineRule="auto"/>
        <w:jc w:val="center"/>
        <w:rPr>
          <w:rFonts w:ascii="Times New Roman" w:eastAsia="Times New Roman" w:hAnsi="Times New Roman" w:cs="Times New Roman"/>
          <w:b/>
          <w:sz w:val="26"/>
          <w:szCs w:val="26"/>
        </w:rPr>
      </w:pPr>
    </w:p>
    <w:p w:rsidR="000538CE" w:rsidRDefault="000538CE" w:rsidP="000538CE">
      <w:pPr>
        <w:spacing w:after="0" w:line="240" w:lineRule="auto"/>
        <w:jc w:val="center"/>
        <w:rPr>
          <w:rFonts w:ascii="Times New Roman" w:eastAsia="Times New Roman" w:hAnsi="Times New Roman" w:cs="Times New Roman"/>
          <w:b/>
          <w:sz w:val="26"/>
          <w:szCs w:val="26"/>
        </w:rPr>
      </w:pPr>
    </w:p>
    <w:p w:rsidR="000538CE" w:rsidRDefault="000538CE" w:rsidP="000538CE">
      <w:pPr>
        <w:spacing w:after="0" w:line="240" w:lineRule="auto"/>
        <w:jc w:val="center"/>
        <w:rPr>
          <w:rFonts w:ascii="Times New Roman" w:eastAsia="Times New Roman" w:hAnsi="Times New Roman" w:cs="Times New Roman"/>
          <w:b/>
          <w:sz w:val="26"/>
          <w:szCs w:val="26"/>
        </w:rPr>
      </w:pPr>
      <w:r w:rsidRPr="00C56542">
        <w:rPr>
          <w:rFonts w:ascii="Times New Roman" w:eastAsia="Times New Roman" w:hAnsi="Times New Roman" w:cs="Times New Roman"/>
          <w:b/>
          <w:sz w:val="26"/>
          <w:szCs w:val="26"/>
        </w:rPr>
        <w:t>РАБОЧАЯ ПРОГРАММА</w:t>
      </w:r>
      <w:r>
        <w:rPr>
          <w:rFonts w:ascii="Times New Roman" w:eastAsia="Times New Roman" w:hAnsi="Times New Roman" w:cs="Times New Roman"/>
          <w:b/>
          <w:sz w:val="26"/>
          <w:szCs w:val="26"/>
        </w:rPr>
        <w:t xml:space="preserve"> ПО ИСТОРИИ 9 КЛАСС</w:t>
      </w:r>
    </w:p>
    <w:p w:rsidR="000538CE" w:rsidRPr="005B211B" w:rsidRDefault="000538CE" w:rsidP="000538CE">
      <w:pPr>
        <w:pStyle w:val="c10"/>
        <w:shd w:val="clear" w:color="auto" w:fill="FFFFFF"/>
        <w:spacing w:before="0" w:beforeAutospacing="0" w:after="0" w:afterAutospacing="0"/>
        <w:jc w:val="center"/>
        <w:rPr>
          <w:b/>
          <w:color w:val="000000"/>
          <w:sz w:val="28"/>
          <w:szCs w:val="28"/>
        </w:rPr>
      </w:pPr>
      <w:r w:rsidRPr="005B211B">
        <w:rPr>
          <w:rStyle w:val="c13"/>
          <w:color w:val="000000"/>
        </w:rPr>
        <w:t>Пояснительная записка</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
          <w:bCs/>
          <w:kern w:val="36"/>
          <w:sz w:val="28"/>
          <w:szCs w:val="28"/>
        </w:rPr>
        <w:t>Нормативно-правовые документы, на основании которых разработана рабочая программа:</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1.Приказ Министерства образования Российской Федерации от 5 марта 2004 г. N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2.Приказ Министерства Образования и Науки РФ от 24 января 2012 г. № 39.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3.Федеральный закон от 29.12.2012 г.,№273-ФЗ «Об образовании в Российской Федерации».</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4. Приказ Министерства Образования и Науки РФ от  31 марта 2014  г. №253  «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5.Федерального государственного образовательного стандарта, основного общего образования.</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6.Историко-культурный стандарт.</w:t>
      </w:r>
    </w:p>
    <w:p w:rsidR="000538CE" w:rsidRPr="005B211B" w:rsidRDefault="000538CE" w:rsidP="000538CE">
      <w:pPr>
        <w:spacing w:after="0" w:line="240" w:lineRule="auto"/>
        <w:rPr>
          <w:rFonts w:ascii="Times New Roman" w:eastAsia="Times New Roman" w:hAnsi="Times New Roman" w:cs="Times New Roman"/>
          <w:b/>
          <w:bCs/>
          <w:kern w:val="36"/>
          <w:sz w:val="28"/>
          <w:szCs w:val="28"/>
        </w:rPr>
      </w:pPr>
      <w:r w:rsidRPr="005B211B">
        <w:rPr>
          <w:rFonts w:ascii="Times New Roman" w:eastAsia="Times New Roman" w:hAnsi="Times New Roman" w:cs="Times New Roman"/>
          <w:b/>
          <w:bCs/>
          <w:kern w:val="36"/>
          <w:sz w:val="28"/>
          <w:szCs w:val="28"/>
        </w:rPr>
        <w:t>Учебно-методический комплект:</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xml:space="preserve">1. </w:t>
      </w:r>
      <w:proofErr w:type="spellStart"/>
      <w:r w:rsidRPr="005B211B">
        <w:rPr>
          <w:rFonts w:ascii="Times New Roman" w:eastAsia="Times New Roman" w:hAnsi="Times New Roman" w:cs="Times New Roman"/>
          <w:bCs/>
          <w:kern w:val="36"/>
          <w:sz w:val="28"/>
          <w:szCs w:val="28"/>
        </w:rPr>
        <w:t>Юдовская</w:t>
      </w:r>
      <w:proofErr w:type="spellEnd"/>
      <w:r w:rsidRPr="005B211B">
        <w:rPr>
          <w:rFonts w:ascii="Times New Roman" w:eastAsia="Times New Roman" w:hAnsi="Times New Roman" w:cs="Times New Roman"/>
          <w:bCs/>
          <w:kern w:val="36"/>
          <w:sz w:val="28"/>
          <w:szCs w:val="28"/>
        </w:rPr>
        <w:t xml:space="preserve"> А.Я., Баранов П.А., Ванюшкина Л.М. Новая история 1800 -1900. 8 </w:t>
      </w:r>
      <w:proofErr w:type="spellStart"/>
      <w:r w:rsidRPr="005B211B">
        <w:rPr>
          <w:rFonts w:ascii="Times New Roman" w:eastAsia="Times New Roman" w:hAnsi="Times New Roman" w:cs="Times New Roman"/>
          <w:bCs/>
          <w:kern w:val="36"/>
          <w:sz w:val="28"/>
          <w:szCs w:val="28"/>
        </w:rPr>
        <w:t>кл</w:t>
      </w:r>
      <w:proofErr w:type="spellEnd"/>
      <w:r w:rsidRPr="005B211B">
        <w:rPr>
          <w:rFonts w:ascii="Times New Roman" w:eastAsia="Times New Roman" w:hAnsi="Times New Roman" w:cs="Times New Roman"/>
          <w:bCs/>
          <w:kern w:val="36"/>
          <w:sz w:val="28"/>
          <w:szCs w:val="28"/>
        </w:rPr>
        <w:t xml:space="preserve">. – М.2016 </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xml:space="preserve">2. </w:t>
      </w:r>
      <w:proofErr w:type="spellStart"/>
      <w:r w:rsidRPr="005B211B">
        <w:rPr>
          <w:rFonts w:ascii="Times New Roman" w:eastAsia="Times New Roman" w:hAnsi="Times New Roman" w:cs="Times New Roman"/>
          <w:bCs/>
          <w:kern w:val="36"/>
          <w:sz w:val="28"/>
          <w:szCs w:val="28"/>
        </w:rPr>
        <w:t>Юдовская</w:t>
      </w:r>
      <w:proofErr w:type="spellEnd"/>
      <w:r w:rsidRPr="005B211B">
        <w:rPr>
          <w:rFonts w:ascii="Times New Roman" w:eastAsia="Times New Roman" w:hAnsi="Times New Roman" w:cs="Times New Roman"/>
          <w:bCs/>
          <w:kern w:val="36"/>
          <w:sz w:val="28"/>
          <w:szCs w:val="28"/>
        </w:rPr>
        <w:t xml:space="preserve"> А.Я., Баранов П.А., Ванюшкина Л.М. Рабочая тетрадь по Новой истории 1500 -1800. 7 </w:t>
      </w:r>
      <w:proofErr w:type="spellStart"/>
      <w:r w:rsidRPr="005B211B">
        <w:rPr>
          <w:rFonts w:ascii="Times New Roman" w:eastAsia="Times New Roman" w:hAnsi="Times New Roman" w:cs="Times New Roman"/>
          <w:bCs/>
          <w:kern w:val="36"/>
          <w:sz w:val="28"/>
          <w:szCs w:val="28"/>
        </w:rPr>
        <w:t>кл</w:t>
      </w:r>
      <w:proofErr w:type="spellEnd"/>
      <w:r w:rsidRPr="005B211B">
        <w:rPr>
          <w:rFonts w:ascii="Times New Roman" w:eastAsia="Times New Roman" w:hAnsi="Times New Roman" w:cs="Times New Roman"/>
          <w:bCs/>
          <w:kern w:val="36"/>
          <w:sz w:val="28"/>
          <w:szCs w:val="28"/>
        </w:rPr>
        <w:t>. – М.2013</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xml:space="preserve">3. Всеобщая история. Рабочие программы к предметной линии учебников А.А. </w:t>
      </w:r>
      <w:proofErr w:type="spellStart"/>
      <w:r w:rsidRPr="005B211B">
        <w:rPr>
          <w:rFonts w:ascii="Times New Roman" w:eastAsia="Times New Roman" w:hAnsi="Times New Roman" w:cs="Times New Roman"/>
          <w:bCs/>
          <w:kern w:val="36"/>
          <w:sz w:val="28"/>
          <w:szCs w:val="28"/>
        </w:rPr>
        <w:t>Вигасина</w:t>
      </w:r>
      <w:proofErr w:type="spellEnd"/>
      <w:r w:rsidRPr="005B211B">
        <w:rPr>
          <w:rFonts w:ascii="Times New Roman" w:eastAsia="Times New Roman" w:hAnsi="Times New Roman" w:cs="Times New Roman"/>
          <w:bCs/>
          <w:kern w:val="36"/>
          <w:sz w:val="28"/>
          <w:szCs w:val="28"/>
        </w:rPr>
        <w:t xml:space="preserve"> – А.О. </w:t>
      </w:r>
      <w:proofErr w:type="spellStart"/>
      <w:r w:rsidRPr="005B211B">
        <w:rPr>
          <w:rFonts w:ascii="Times New Roman" w:eastAsia="Times New Roman" w:hAnsi="Times New Roman" w:cs="Times New Roman"/>
          <w:bCs/>
          <w:kern w:val="36"/>
          <w:sz w:val="28"/>
          <w:szCs w:val="28"/>
        </w:rPr>
        <w:t>Сороко-Цюпы</w:t>
      </w:r>
      <w:proofErr w:type="spellEnd"/>
      <w:r w:rsidRPr="005B211B">
        <w:rPr>
          <w:rFonts w:ascii="Times New Roman" w:eastAsia="Times New Roman" w:hAnsi="Times New Roman" w:cs="Times New Roman"/>
          <w:bCs/>
          <w:kern w:val="36"/>
          <w:sz w:val="28"/>
          <w:szCs w:val="28"/>
        </w:rPr>
        <w:t>. 5-9 классы. – М.: Просвещение, 2011</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4.</w:t>
      </w:r>
      <w:r w:rsidRPr="005B211B">
        <w:rPr>
          <w:rFonts w:ascii="Times New Roman" w:eastAsia="Times New Roman" w:hAnsi="Times New Roman" w:cs="Times New Roman"/>
          <w:bCs/>
          <w:kern w:val="36"/>
          <w:sz w:val="28"/>
          <w:szCs w:val="28"/>
          <w:u w:val="single"/>
        </w:rPr>
        <w:t xml:space="preserve"> </w:t>
      </w:r>
      <w:r w:rsidRPr="005B211B">
        <w:rPr>
          <w:rFonts w:ascii="Times New Roman" w:eastAsia="Times New Roman" w:hAnsi="Times New Roman" w:cs="Times New Roman"/>
          <w:bCs/>
          <w:kern w:val="36"/>
          <w:sz w:val="28"/>
          <w:szCs w:val="28"/>
        </w:rPr>
        <w:t xml:space="preserve">История России.9 класс. Под ред. академика РАН </w:t>
      </w:r>
      <w:proofErr w:type="spellStart"/>
      <w:r w:rsidRPr="005B211B">
        <w:rPr>
          <w:rFonts w:ascii="Times New Roman" w:eastAsia="Times New Roman" w:hAnsi="Times New Roman" w:cs="Times New Roman"/>
          <w:bCs/>
          <w:kern w:val="36"/>
          <w:sz w:val="28"/>
          <w:szCs w:val="28"/>
        </w:rPr>
        <w:t>А.В.Торкунова</w:t>
      </w:r>
      <w:proofErr w:type="spellEnd"/>
      <w:r w:rsidRPr="005B211B">
        <w:rPr>
          <w:rFonts w:ascii="Times New Roman" w:eastAsia="Times New Roman" w:hAnsi="Times New Roman" w:cs="Times New Roman"/>
          <w:bCs/>
          <w:kern w:val="36"/>
          <w:sz w:val="28"/>
          <w:szCs w:val="28"/>
        </w:rPr>
        <w:t xml:space="preserve"> в 2 ч. (Н.М.Арсентьев, А.А Данилов, </w:t>
      </w:r>
      <w:r w:rsidRPr="005B211B">
        <w:rPr>
          <w:rFonts w:ascii="Times New Roman" w:eastAsia="Times New Roman" w:hAnsi="Times New Roman" w:cs="Times New Roman"/>
          <w:bCs/>
          <w:kern w:val="36"/>
          <w:sz w:val="28"/>
          <w:szCs w:val="28"/>
          <w:u w:val="single"/>
        </w:rPr>
        <w:t xml:space="preserve">А. А. </w:t>
      </w:r>
      <w:proofErr w:type="spellStart"/>
      <w:r w:rsidRPr="005B211B">
        <w:rPr>
          <w:rFonts w:ascii="Times New Roman" w:eastAsia="Times New Roman" w:hAnsi="Times New Roman" w:cs="Times New Roman"/>
          <w:bCs/>
          <w:kern w:val="36"/>
          <w:sz w:val="28"/>
          <w:szCs w:val="28"/>
          <w:u w:val="single"/>
        </w:rPr>
        <w:t>Левандовский</w:t>
      </w:r>
      <w:proofErr w:type="spellEnd"/>
      <w:r w:rsidRPr="005B211B">
        <w:rPr>
          <w:rFonts w:ascii="Times New Roman" w:eastAsia="Times New Roman" w:hAnsi="Times New Roman" w:cs="Times New Roman"/>
          <w:bCs/>
          <w:kern w:val="36"/>
          <w:sz w:val="28"/>
          <w:szCs w:val="28"/>
          <w:u w:val="single"/>
        </w:rPr>
        <w:t>, А. Я. Токарева.</w:t>
      </w:r>
      <w:r w:rsidRPr="005B211B">
        <w:rPr>
          <w:rFonts w:ascii="Times New Roman" w:eastAsia="Times New Roman" w:hAnsi="Times New Roman" w:cs="Times New Roman"/>
          <w:bCs/>
          <w:kern w:val="36"/>
          <w:sz w:val="28"/>
          <w:szCs w:val="28"/>
        </w:rPr>
        <w:t>). – М.: Просвещение, 2016</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xml:space="preserve">5. Данилов А.А., Косулина Л.Г История России. Рабочая тетрадь 9 </w:t>
      </w:r>
      <w:proofErr w:type="spellStart"/>
      <w:r w:rsidRPr="005B211B">
        <w:rPr>
          <w:rFonts w:ascii="Times New Roman" w:eastAsia="Times New Roman" w:hAnsi="Times New Roman" w:cs="Times New Roman"/>
          <w:bCs/>
          <w:kern w:val="36"/>
          <w:sz w:val="28"/>
          <w:szCs w:val="28"/>
        </w:rPr>
        <w:t>кл</w:t>
      </w:r>
      <w:proofErr w:type="spellEnd"/>
      <w:r w:rsidRPr="005B211B">
        <w:rPr>
          <w:rFonts w:ascii="Times New Roman" w:eastAsia="Times New Roman" w:hAnsi="Times New Roman" w:cs="Times New Roman"/>
          <w:bCs/>
          <w:kern w:val="36"/>
          <w:sz w:val="28"/>
          <w:szCs w:val="28"/>
        </w:rPr>
        <w:t>.</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6. История России. Поурочные рекомендации. 9 класс</w:t>
      </w:r>
      <w:proofErr w:type="gramStart"/>
      <w:r w:rsidRPr="005B211B">
        <w:rPr>
          <w:rFonts w:ascii="Times New Roman" w:eastAsia="Times New Roman" w:hAnsi="Times New Roman" w:cs="Times New Roman"/>
          <w:bCs/>
          <w:kern w:val="36"/>
          <w:sz w:val="28"/>
          <w:szCs w:val="28"/>
        </w:rPr>
        <w:t xml:space="preserve"> :</w:t>
      </w:r>
      <w:proofErr w:type="gramEnd"/>
      <w:r w:rsidRPr="005B211B">
        <w:rPr>
          <w:rFonts w:ascii="Times New Roman" w:eastAsia="Times New Roman" w:hAnsi="Times New Roman" w:cs="Times New Roman"/>
          <w:bCs/>
          <w:kern w:val="36"/>
          <w:sz w:val="28"/>
          <w:szCs w:val="28"/>
        </w:rPr>
        <w:t xml:space="preserve"> пособие для учителей </w:t>
      </w:r>
      <w:proofErr w:type="spellStart"/>
      <w:r w:rsidRPr="005B211B">
        <w:rPr>
          <w:rFonts w:ascii="Times New Roman" w:eastAsia="Times New Roman" w:hAnsi="Times New Roman" w:cs="Times New Roman"/>
          <w:bCs/>
          <w:kern w:val="36"/>
          <w:sz w:val="28"/>
          <w:szCs w:val="28"/>
        </w:rPr>
        <w:t>общеобразоват</w:t>
      </w:r>
      <w:proofErr w:type="spellEnd"/>
      <w:r w:rsidRPr="005B211B">
        <w:rPr>
          <w:rFonts w:ascii="Times New Roman" w:eastAsia="Times New Roman" w:hAnsi="Times New Roman" w:cs="Times New Roman"/>
          <w:bCs/>
          <w:kern w:val="36"/>
          <w:sz w:val="28"/>
          <w:szCs w:val="28"/>
        </w:rPr>
        <w:t>. организаций / О. Н. Журавлева. — М.</w:t>
      </w:r>
      <w:proofErr w:type="gramStart"/>
      <w:r w:rsidRPr="005B211B">
        <w:rPr>
          <w:rFonts w:ascii="Times New Roman" w:eastAsia="Times New Roman" w:hAnsi="Times New Roman" w:cs="Times New Roman"/>
          <w:bCs/>
          <w:kern w:val="36"/>
          <w:sz w:val="28"/>
          <w:szCs w:val="28"/>
        </w:rPr>
        <w:t xml:space="preserve"> :</w:t>
      </w:r>
      <w:proofErr w:type="gramEnd"/>
      <w:r w:rsidRPr="005B211B">
        <w:rPr>
          <w:rFonts w:ascii="Times New Roman" w:eastAsia="Times New Roman" w:hAnsi="Times New Roman" w:cs="Times New Roman"/>
          <w:bCs/>
          <w:kern w:val="36"/>
          <w:sz w:val="28"/>
          <w:szCs w:val="28"/>
        </w:rPr>
        <w:t xml:space="preserve"> Просвещение, 2016. — 191 с. </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
          <w:bCs/>
          <w:kern w:val="36"/>
          <w:sz w:val="28"/>
          <w:szCs w:val="28"/>
        </w:rPr>
        <w:t xml:space="preserve">                                            Обоснование выбора УМК:</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xml:space="preserve">  </w:t>
      </w:r>
      <w:proofErr w:type="gramStart"/>
      <w:r w:rsidRPr="005B211B">
        <w:rPr>
          <w:rFonts w:ascii="Times New Roman" w:eastAsia="Times New Roman" w:hAnsi="Times New Roman" w:cs="Times New Roman"/>
          <w:bCs/>
          <w:kern w:val="36"/>
          <w:sz w:val="28"/>
          <w:szCs w:val="28"/>
        </w:rPr>
        <w:t>Выбран</w:t>
      </w:r>
      <w:proofErr w:type="gramEnd"/>
      <w:r w:rsidRPr="005B211B">
        <w:rPr>
          <w:rFonts w:ascii="Times New Roman" w:eastAsia="Times New Roman" w:hAnsi="Times New Roman" w:cs="Times New Roman"/>
          <w:bCs/>
          <w:kern w:val="36"/>
          <w:sz w:val="28"/>
          <w:szCs w:val="28"/>
        </w:rPr>
        <w:t xml:space="preserve"> в соответствии с ФГОС и с Федеральным перечнем учебников.</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xml:space="preserve"> 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Рабочая программа способствует реализации единой концепции исторического образования.  </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Основной направленностью программы курса является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Рабочая программа ориентирована на овладение обучающимися универсальными учебными действиями.</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
          <w:bCs/>
          <w:kern w:val="36"/>
          <w:sz w:val="28"/>
          <w:szCs w:val="28"/>
        </w:rPr>
        <w:t>Место и цель учебного предмета «История» в базисном учебном (образовательном) плане</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
          <w:bCs/>
          <w:kern w:val="36"/>
          <w:sz w:val="28"/>
          <w:szCs w:val="28"/>
        </w:rPr>
        <w:lastRenderedPageBreak/>
        <w:t xml:space="preserve">          Задачи изучения предмета </w:t>
      </w:r>
    </w:p>
    <w:p w:rsidR="000538CE" w:rsidRPr="005B211B" w:rsidRDefault="000538CE" w:rsidP="000538CE">
      <w:pPr>
        <w:numPr>
          <w:ilvl w:val="0"/>
          <w:numId w:val="37"/>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xml:space="preserve">формирование у обучающихся ценностных ориентиров для </w:t>
      </w:r>
      <w:proofErr w:type="spellStart"/>
      <w:r w:rsidRPr="005B211B">
        <w:rPr>
          <w:rFonts w:ascii="Times New Roman" w:eastAsia="Times New Roman" w:hAnsi="Times New Roman" w:cs="Times New Roman"/>
          <w:bCs/>
          <w:kern w:val="36"/>
          <w:sz w:val="28"/>
          <w:szCs w:val="28"/>
        </w:rPr>
        <w:t>этнонациональной</w:t>
      </w:r>
      <w:proofErr w:type="spellEnd"/>
      <w:r w:rsidRPr="005B211B">
        <w:rPr>
          <w:rFonts w:ascii="Times New Roman" w:eastAsia="Times New Roman" w:hAnsi="Times New Roman" w:cs="Times New Roman"/>
          <w:bCs/>
          <w:kern w:val="36"/>
          <w:sz w:val="28"/>
          <w:szCs w:val="28"/>
        </w:rPr>
        <w:t>, культурной самоидентификации в обществе на основе освоенных знаний о народах;</w:t>
      </w:r>
    </w:p>
    <w:p w:rsidR="000538CE" w:rsidRPr="005B211B" w:rsidRDefault="000538CE" w:rsidP="000538CE">
      <w:pPr>
        <w:numPr>
          <w:ilvl w:val="0"/>
          <w:numId w:val="37"/>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овладение знаниями о своеобразии эпохи средних веков в социальной, экономической, политической, духовной и нравственной сферах и раскрытие особенностей с помощью ключевых понятий;</w:t>
      </w:r>
    </w:p>
    <w:p w:rsidR="000538CE" w:rsidRPr="005B211B" w:rsidRDefault="000538CE" w:rsidP="000538CE">
      <w:pPr>
        <w:numPr>
          <w:ilvl w:val="0"/>
          <w:numId w:val="37"/>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воспитание толерантности, уважения к культурному наследию, религии различных народов с использованием педагогического и культурного потенциала греко-римской мифологии, легенд и мифов других народов;</w:t>
      </w:r>
    </w:p>
    <w:p w:rsidR="000538CE" w:rsidRPr="005B211B" w:rsidRDefault="000538CE" w:rsidP="000538CE">
      <w:pPr>
        <w:numPr>
          <w:ilvl w:val="0"/>
          <w:numId w:val="37"/>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формирование способности к самовыражению, самореализации, на примерах поступков и деятельности наиболее ярких личностей;</w:t>
      </w:r>
    </w:p>
    <w:p w:rsidR="000538CE" w:rsidRPr="005B211B" w:rsidRDefault="000538CE" w:rsidP="000538CE">
      <w:pPr>
        <w:numPr>
          <w:ilvl w:val="0"/>
          <w:numId w:val="37"/>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развитие у учащихся интеллектуальных способностей и умений самостоятельно овладевать историческими знаниями и применять их в разных ситуациях;</w:t>
      </w:r>
    </w:p>
    <w:p w:rsidR="000538CE" w:rsidRPr="005B211B" w:rsidRDefault="000538CE" w:rsidP="000538CE">
      <w:pPr>
        <w:numPr>
          <w:ilvl w:val="0"/>
          <w:numId w:val="37"/>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формирование у школьников способности применять знания о культуре, политическом устройстве общества средних веков других стран для понимания сути современных общественных явлений, в общении с другими людьми в условиях современного поликультурного общества.</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xml:space="preserve">           Эти знания, умения и ценности создают предпосылки для личностного развития учащихся, выражающегося в осознании ими культурного многообразия мира, в понимании и уважении других людей, народов и культур.</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
          <w:bCs/>
          <w:kern w:val="36"/>
          <w:sz w:val="28"/>
          <w:szCs w:val="28"/>
        </w:rPr>
        <w:t>                  Формы и средства контроля, знаний, умений и навыков</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xml:space="preserve">           Основной формой контроля знаний, умений, навыков является текущий контроль знаний (тестирование), что позволяет: определить фактический уровень знаний, умений и </w:t>
      </w:r>
      <w:proofErr w:type="gramStart"/>
      <w:r w:rsidRPr="005B211B">
        <w:rPr>
          <w:rFonts w:ascii="Times New Roman" w:eastAsia="Times New Roman" w:hAnsi="Times New Roman" w:cs="Times New Roman"/>
          <w:bCs/>
          <w:kern w:val="36"/>
          <w:sz w:val="28"/>
          <w:szCs w:val="28"/>
        </w:rPr>
        <w:t>навыков</w:t>
      </w:r>
      <w:proofErr w:type="gramEnd"/>
      <w:r w:rsidRPr="005B211B">
        <w:rPr>
          <w:rFonts w:ascii="Times New Roman" w:eastAsia="Times New Roman" w:hAnsi="Times New Roman" w:cs="Times New Roman"/>
          <w:bCs/>
          <w:kern w:val="36"/>
          <w:sz w:val="28"/>
          <w:szCs w:val="28"/>
        </w:rPr>
        <w:t xml:space="preserve"> обучающихся  по предмету; установить соответствие этого уровня требованиям Федерального компонента государственного образовательного стандарта общего образования; осуществить контроль за реализацией программы учебного курса.</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
          <w:bCs/>
          <w:kern w:val="36"/>
          <w:sz w:val="28"/>
          <w:szCs w:val="28"/>
        </w:rPr>
        <w:t xml:space="preserve">Общая характеристика предмета </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xml:space="preserve">       Данный курс играет важную роль в осознании школьниками исторической обусловленности многообразия окружающего их мира, создает предпосылки для понимания уважения ими других людей и культур. Содержание предмета построено на основе проблемно-хронологического принципа, что позволяет уделить необходимое внимание к наиболее важным сквозным проблемам развития человеческого общества и особенностям развития отдельных регионов, а также проследить динамику исторического развития и выделить его основные этапы.</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xml:space="preserve">Рабочая программа предполагает  использование </w:t>
      </w:r>
      <w:proofErr w:type="spellStart"/>
      <w:r w:rsidRPr="005B211B">
        <w:rPr>
          <w:rFonts w:ascii="Times New Roman" w:eastAsia="Times New Roman" w:hAnsi="Times New Roman" w:cs="Times New Roman"/>
          <w:bCs/>
          <w:kern w:val="36"/>
          <w:sz w:val="28"/>
          <w:szCs w:val="28"/>
        </w:rPr>
        <w:t>цивилизационно</w:t>
      </w:r>
      <w:proofErr w:type="spellEnd"/>
      <w:r w:rsidRPr="005B211B">
        <w:rPr>
          <w:rFonts w:ascii="Times New Roman" w:eastAsia="Times New Roman" w:hAnsi="Times New Roman" w:cs="Times New Roman"/>
          <w:bCs/>
          <w:kern w:val="36"/>
          <w:sz w:val="28"/>
          <w:szCs w:val="28"/>
        </w:rPr>
        <w:t xml:space="preserve"> - гуманитарного подхода, предполагающего выделение отдельной культурной общности и особенности её общественно-культурных достижений на основе идей </w:t>
      </w:r>
      <w:proofErr w:type="spellStart"/>
      <w:r w:rsidRPr="005B211B">
        <w:rPr>
          <w:rFonts w:ascii="Times New Roman" w:eastAsia="Times New Roman" w:hAnsi="Times New Roman" w:cs="Times New Roman"/>
          <w:bCs/>
          <w:kern w:val="36"/>
          <w:sz w:val="28"/>
          <w:szCs w:val="28"/>
        </w:rPr>
        <w:t>гуманизации</w:t>
      </w:r>
      <w:proofErr w:type="spellEnd"/>
      <w:r w:rsidRPr="005B211B">
        <w:rPr>
          <w:rFonts w:ascii="Times New Roman" w:eastAsia="Times New Roman" w:hAnsi="Times New Roman" w:cs="Times New Roman"/>
          <w:bCs/>
          <w:kern w:val="36"/>
          <w:sz w:val="28"/>
          <w:szCs w:val="28"/>
        </w:rPr>
        <w:t xml:space="preserve">, прогресса и развития, </w:t>
      </w:r>
      <w:proofErr w:type="spellStart"/>
      <w:r w:rsidRPr="005B211B">
        <w:rPr>
          <w:rFonts w:ascii="Times New Roman" w:eastAsia="Times New Roman" w:hAnsi="Times New Roman" w:cs="Times New Roman"/>
          <w:bCs/>
          <w:kern w:val="36"/>
          <w:sz w:val="28"/>
          <w:szCs w:val="28"/>
        </w:rPr>
        <w:t>цивилизационного</w:t>
      </w:r>
      <w:proofErr w:type="spellEnd"/>
      <w:r w:rsidRPr="005B211B">
        <w:rPr>
          <w:rFonts w:ascii="Times New Roman" w:eastAsia="Times New Roman" w:hAnsi="Times New Roman" w:cs="Times New Roman"/>
          <w:bCs/>
          <w:kern w:val="36"/>
          <w:sz w:val="28"/>
          <w:szCs w:val="28"/>
        </w:rPr>
        <w:t xml:space="preserve">, многофакторного, позволяющего показать всю сложность и многомерность истории какой-либо страны. Наиболее  актуальными и значимыми для выполнения задач ФГОС являются </w:t>
      </w:r>
      <w:proofErr w:type="spellStart"/>
      <w:r w:rsidRPr="005B211B">
        <w:rPr>
          <w:rFonts w:ascii="Times New Roman" w:eastAsia="Times New Roman" w:hAnsi="Times New Roman" w:cs="Times New Roman"/>
          <w:bCs/>
          <w:kern w:val="36"/>
          <w:sz w:val="28"/>
          <w:szCs w:val="28"/>
        </w:rPr>
        <w:t>системно-деятельностный</w:t>
      </w:r>
      <w:proofErr w:type="spellEnd"/>
      <w:r w:rsidRPr="005B211B">
        <w:rPr>
          <w:rFonts w:ascii="Times New Roman" w:eastAsia="Times New Roman" w:hAnsi="Times New Roman" w:cs="Times New Roman"/>
          <w:bCs/>
          <w:kern w:val="36"/>
          <w:sz w:val="28"/>
          <w:szCs w:val="28"/>
        </w:rPr>
        <w:t xml:space="preserve">, </w:t>
      </w:r>
      <w:proofErr w:type="spellStart"/>
      <w:r w:rsidRPr="005B211B">
        <w:rPr>
          <w:rFonts w:ascii="Times New Roman" w:eastAsia="Times New Roman" w:hAnsi="Times New Roman" w:cs="Times New Roman"/>
          <w:bCs/>
          <w:kern w:val="36"/>
          <w:sz w:val="28"/>
          <w:szCs w:val="28"/>
        </w:rPr>
        <w:t>компетентностный</w:t>
      </w:r>
      <w:proofErr w:type="spellEnd"/>
      <w:r w:rsidRPr="005B211B">
        <w:rPr>
          <w:rFonts w:ascii="Times New Roman" w:eastAsia="Times New Roman" w:hAnsi="Times New Roman" w:cs="Times New Roman"/>
          <w:bCs/>
          <w:kern w:val="36"/>
          <w:sz w:val="28"/>
          <w:szCs w:val="28"/>
        </w:rPr>
        <w:t>, дифференцированный, личностно ориентированный и проблемный подходы.</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
          <w:bCs/>
          <w:kern w:val="36"/>
          <w:sz w:val="28"/>
          <w:szCs w:val="28"/>
        </w:rPr>
        <w:t xml:space="preserve">Описание места  учебного предмета </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xml:space="preserve">Школьный предмет должен ввести обучающегося основной школы в науку, т. е. познакомить его с общими понятиями, историческими и социологическими, объяснить </w:t>
      </w:r>
      <w:r w:rsidRPr="005B211B">
        <w:rPr>
          <w:rFonts w:ascii="Times New Roman" w:eastAsia="Times New Roman" w:hAnsi="Times New Roman" w:cs="Times New Roman"/>
          <w:bCs/>
          <w:kern w:val="36"/>
          <w:sz w:val="28"/>
          <w:szCs w:val="28"/>
        </w:rPr>
        <w:lastRenderedPageBreak/>
        <w:t>ему элементы исторической жизни. Это сложная и ответственная задача, которую должен решить учитель в процессе учебного сотрудничества с учащимися 9 класса.</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В соответствии с базисным учебным планом предмет «относится к учебным предметам, обязательным для изучения на ступени основного общего образования.</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
          <w:bCs/>
          <w:kern w:val="36"/>
          <w:sz w:val="28"/>
          <w:szCs w:val="28"/>
        </w:rPr>
        <w:t>Планируемые результаты освоения учебного предмета:</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В результате освоения курса истории 9 класса в основной школе должны быть достигнуты определенные результаты.</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
          <w:bCs/>
          <w:kern w:val="36"/>
          <w:sz w:val="28"/>
          <w:szCs w:val="28"/>
        </w:rPr>
        <w:t>Личностные результаты:</w:t>
      </w:r>
    </w:p>
    <w:p w:rsidR="000538CE" w:rsidRPr="005B211B" w:rsidRDefault="000538CE" w:rsidP="000538CE">
      <w:pPr>
        <w:numPr>
          <w:ilvl w:val="0"/>
          <w:numId w:val="33"/>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представление о видах идентичности, актуальных для становления человечества и общества, для жизни в современном поликультурном мире;</w:t>
      </w:r>
    </w:p>
    <w:p w:rsidR="000538CE" w:rsidRPr="005B211B" w:rsidRDefault="000538CE" w:rsidP="000538CE">
      <w:pPr>
        <w:numPr>
          <w:ilvl w:val="0"/>
          <w:numId w:val="33"/>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приобщение к истокам культурно-исторического наследия человечества, интерес к его познанию за рамками учебного курса и школьного обучения;</w:t>
      </w:r>
    </w:p>
    <w:p w:rsidR="000538CE" w:rsidRPr="005B211B" w:rsidRDefault="000538CE" w:rsidP="000538CE">
      <w:pPr>
        <w:numPr>
          <w:ilvl w:val="0"/>
          <w:numId w:val="33"/>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опыт эмоционально-ценностного и творческого отношения к фактам прошлого и историческим источникам, способам изучения и охраны.</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proofErr w:type="spellStart"/>
      <w:r w:rsidRPr="005B211B">
        <w:rPr>
          <w:rFonts w:ascii="Times New Roman" w:eastAsia="Times New Roman" w:hAnsi="Times New Roman" w:cs="Times New Roman"/>
          <w:b/>
          <w:bCs/>
          <w:kern w:val="36"/>
          <w:sz w:val="28"/>
          <w:szCs w:val="28"/>
        </w:rPr>
        <w:t>Метапредметные</w:t>
      </w:r>
      <w:proofErr w:type="spellEnd"/>
      <w:r w:rsidRPr="005B211B">
        <w:rPr>
          <w:rFonts w:ascii="Times New Roman" w:eastAsia="Times New Roman" w:hAnsi="Times New Roman" w:cs="Times New Roman"/>
          <w:b/>
          <w:bCs/>
          <w:kern w:val="36"/>
          <w:sz w:val="28"/>
          <w:szCs w:val="28"/>
        </w:rPr>
        <w:t xml:space="preserve"> результаты:</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
          <w:bCs/>
          <w:i/>
          <w:iCs/>
          <w:kern w:val="36"/>
          <w:sz w:val="28"/>
          <w:szCs w:val="28"/>
        </w:rPr>
        <w:t>Регулятивные УУД:</w:t>
      </w:r>
    </w:p>
    <w:p w:rsidR="000538CE" w:rsidRPr="005B211B" w:rsidRDefault="000538CE" w:rsidP="000538CE">
      <w:pPr>
        <w:numPr>
          <w:ilvl w:val="0"/>
          <w:numId w:val="34"/>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самостоятельно обнаруживать и формулировать учебную проблему, определять цель УД;</w:t>
      </w:r>
    </w:p>
    <w:p w:rsidR="000538CE" w:rsidRPr="005B211B" w:rsidRDefault="000538CE" w:rsidP="000538CE">
      <w:pPr>
        <w:numPr>
          <w:ilvl w:val="0"/>
          <w:numId w:val="34"/>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5B211B">
        <w:rPr>
          <w:rFonts w:ascii="Times New Roman" w:eastAsia="Times New Roman" w:hAnsi="Times New Roman" w:cs="Times New Roman"/>
          <w:bCs/>
          <w:kern w:val="36"/>
          <w:sz w:val="28"/>
          <w:szCs w:val="28"/>
        </w:rPr>
        <w:t>из</w:t>
      </w:r>
      <w:proofErr w:type="gramEnd"/>
      <w:r w:rsidRPr="005B211B">
        <w:rPr>
          <w:rFonts w:ascii="Times New Roman" w:eastAsia="Times New Roman" w:hAnsi="Times New Roman" w:cs="Times New Roman"/>
          <w:bCs/>
          <w:kern w:val="36"/>
          <w:sz w:val="28"/>
          <w:szCs w:val="28"/>
        </w:rPr>
        <w:t xml:space="preserve"> предложенных, а также искать их самостоятельно;</w:t>
      </w:r>
    </w:p>
    <w:p w:rsidR="000538CE" w:rsidRPr="005B211B" w:rsidRDefault="000538CE" w:rsidP="000538CE">
      <w:pPr>
        <w:numPr>
          <w:ilvl w:val="0"/>
          <w:numId w:val="34"/>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составлять (индивидуально или в группе) план решения проблемы (выполнения проекта);</w:t>
      </w:r>
    </w:p>
    <w:p w:rsidR="000538CE" w:rsidRPr="005B211B" w:rsidRDefault="000538CE" w:rsidP="000538CE">
      <w:pPr>
        <w:numPr>
          <w:ilvl w:val="0"/>
          <w:numId w:val="34"/>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работая по плану, сверять свои действия с целью и при необходимости исправлять ошибки самостоятельно (в том числе и корректировать план);</w:t>
      </w:r>
    </w:p>
    <w:p w:rsidR="000538CE" w:rsidRPr="005B211B" w:rsidRDefault="000538CE" w:rsidP="000538CE">
      <w:pPr>
        <w:numPr>
          <w:ilvl w:val="0"/>
          <w:numId w:val="34"/>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в диалоге с учителем совершенствовать самостоятельно выбранные критерии оценки.</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
          <w:bCs/>
          <w:i/>
          <w:iCs/>
          <w:kern w:val="36"/>
          <w:sz w:val="28"/>
          <w:szCs w:val="28"/>
        </w:rPr>
        <w:t>Познавательные УУД:</w:t>
      </w:r>
    </w:p>
    <w:p w:rsidR="000538CE" w:rsidRPr="005B211B" w:rsidRDefault="000538CE" w:rsidP="000538CE">
      <w:pPr>
        <w:numPr>
          <w:ilvl w:val="0"/>
          <w:numId w:val="35"/>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проводить наблюдение под руководством учителя;</w:t>
      </w:r>
    </w:p>
    <w:p w:rsidR="000538CE" w:rsidRPr="005B211B" w:rsidRDefault="000538CE" w:rsidP="000538CE">
      <w:pPr>
        <w:numPr>
          <w:ilvl w:val="0"/>
          <w:numId w:val="35"/>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осуществлять расширенный поиск информации с использованием ресурсов библиотек и Интернета;</w:t>
      </w:r>
    </w:p>
    <w:p w:rsidR="000538CE" w:rsidRPr="005B211B" w:rsidRDefault="000538CE" w:rsidP="000538CE">
      <w:pPr>
        <w:numPr>
          <w:ilvl w:val="0"/>
          <w:numId w:val="35"/>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осуществлять выбор наиболее эффективных способов решения задач в зависимости от конкретных условий;</w:t>
      </w:r>
    </w:p>
    <w:p w:rsidR="000538CE" w:rsidRPr="005B211B" w:rsidRDefault="000538CE" w:rsidP="000538CE">
      <w:pPr>
        <w:numPr>
          <w:ilvl w:val="0"/>
          <w:numId w:val="35"/>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анализировать, сравнивать, классифицировать и обобщать факты и явления;</w:t>
      </w:r>
    </w:p>
    <w:p w:rsidR="000538CE" w:rsidRPr="005B211B" w:rsidRDefault="000538CE" w:rsidP="000538CE">
      <w:pPr>
        <w:numPr>
          <w:ilvl w:val="0"/>
          <w:numId w:val="35"/>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давать определения понятиям.</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
          <w:bCs/>
          <w:i/>
          <w:iCs/>
          <w:kern w:val="36"/>
          <w:sz w:val="28"/>
          <w:szCs w:val="28"/>
        </w:rPr>
        <w:t>Коммуникативные УУД:</w:t>
      </w:r>
    </w:p>
    <w:p w:rsidR="000538CE" w:rsidRPr="005B211B" w:rsidRDefault="000538CE" w:rsidP="000538CE">
      <w:pPr>
        <w:numPr>
          <w:ilvl w:val="0"/>
          <w:numId w:val="36"/>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самостоятельно организовывать учебное взаимодействие в группе (определять общие цели, договариваться друг с другом и т. Д.);</w:t>
      </w:r>
    </w:p>
    <w:p w:rsidR="000538CE" w:rsidRPr="005B211B" w:rsidRDefault="000538CE" w:rsidP="000538CE">
      <w:pPr>
        <w:numPr>
          <w:ilvl w:val="0"/>
          <w:numId w:val="36"/>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в дискуссии уметь выдвинуть аргументы и контраргументы;</w:t>
      </w:r>
    </w:p>
    <w:p w:rsidR="000538CE" w:rsidRPr="005B211B" w:rsidRDefault="000538CE" w:rsidP="000538CE">
      <w:pPr>
        <w:numPr>
          <w:ilvl w:val="0"/>
          <w:numId w:val="36"/>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xml:space="preserve">учиться </w:t>
      </w:r>
      <w:proofErr w:type="gramStart"/>
      <w:r w:rsidRPr="005B211B">
        <w:rPr>
          <w:rFonts w:ascii="Times New Roman" w:eastAsia="Times New Roman" w:hAnsi="Times New Roman" w:cs="Times New Roman"/>
          <w:bCs/>
          <w:kern w:val="36"/>
          <w:sz w:val="28"/>
          <w:szCs w:val="28"/>
        </w:rPr>
        <w:t>критично</w:t>
      </w:r>
      <w:proofErr w:type="gramEnd"/>
      <w:r w:rsidRPr="005B211B">
        <w:rPr>
          <w:rFonts w:ascii="Times New Roman" w:eastAsia="Times New Roman" w:hAnsi="Times New Roman" w:cs="Times New Roman"/>
          <w:bCs/>
          <w:kern w:val="36"/>
          <w:sz w:val="28"/>
          <w:szCs w:val="28"/>
        </w:rPr>
        <w:t xml:space="preserve"> относиться к своему мнению, с достоинством признавать ошибочность своего мнения и корректировать его;</w:t>
      </w:r>
    </w:p>
    <w:p w:rsidR="000538CE" w:rsidRPr="005B211B" w:rsidRDefault="000538CE" w:rsidP="000538CE">
      <w:pPr>
        <w:numPr>
          <w:ilvl w:val="0"/>
          <w:numId w:val="36"/>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понимая позицию другого, различать в его речи: мнение (точку зрения), доказательство (аргументы), факты;</w:t>
      </w:r>
    </w:p>
    <w:p w:rsidR="000538CE" w:rsidRPr="005B211B" w:rsidRDefault="000538CE" w:rsidP="000538CE">
      <w:pPr>
        <w:numPr>
          <w:ilvl w:val="0"/>
          <w:numId w:val="36"/>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уметь взглянуть на ситуацию с иной позиции и договариваться с людьми иных позиций;</w:t>
      </w:r>
    </w:p>
    <w:p w:rsidR="000538CE" w:rsidRPr="005B211B" w:rsidRDefault="000538CE" w:rsidP="000538CE">
      <w:pPr>
        <w:numPr>
          <w:ilvl w:val="0"/>
          <w:numId w:val="36"/>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оценивать свои учебные достижения, поведение, черты своей личности с учетом мнения других людей;</w:t>
      </w:r>
    </w:p>
    <w:p w:rsidR="000538CE" w:rsidRPr="005B211B" w:rsidRDefault="000538CE" w:rsidP="000538CE">
      <w:pPr>
        <w:numPr>
          <w:ilvl w:val="0"/>
          <w:numId w:val="36"/>
        </w:num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lastRenderedPageBreak/>
        <w:t>определять собственное отношение к явлениям современной жизни, формулировать свою точку зрения.</w:t>
      </w:r>
    </w:p>
    <w:p w:rsidR="000538CE" w:rsidRPr="005B211B" w:rsidRDefault="000538CE" w:rsidP="000538CE">
      <w:pPr>
        <w:spacing w:after="0" w:line="240" w:lineRule="auto"/>
        <w:rPr>
          <w:rFonts w:ascii="Times New Roman" w:eastAsia="Times New Roman" w:hAnsi="Times New Roman" w:cs="Times New Roman"/>
          <w:b/>
          <w:bCs/>
          <w:kern w:val="36"/>
          <w:sz w:val="28"/>
          <w:szCs w:val="28"/>
        </w:rPr>
      </w:pPr>
      <w:r w:rsidRPr="005B211B">
        <w:rPr>
          <w:rFonts w:ascii="Times New Roman" w:eastAsia="Times New Roman" w:hAnsi="Times New Roman" w:cs="Times New Roman"/>
          <w:b/>
          <w:bCs/>
          <w:kern w:val="36"/>
          <w:sz w:val="28"/>
          <w:szCs w:val="28"/>
        </w:rPr>
        <w:t>Предметные результаты:</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установление синхронистических связей истории Руси и стран Европы и Азии;</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составление и анализ схем  и таблиц;</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определение и использование исторических понятий и терминов;</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•использование знаний о территории и границах, географических особенностях, месте и роли России во всемирно-историческом процессе;</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использование сведений из исторической карты как источника информации о расположении древних народов и государств, местах важнейших событий;</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описание условий существования, основных занятий, образа жизни людей в древности, памятников культуры, событий древней истории;</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понимание взаимосвязи между природными и социальными явлениями, их влияния на жизнь человека;</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высказывание суждений о значении исторического и культурного наследия восточных славян и их соседей;</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поиск в источниках различного типа и вида (в материальных памятниках древности, отрывках исторических текстов) информации о событиях и явлениях прошлого;</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анализ информации, содержащейся в летописях, правовых документах</w:t>
      </w:r>
      <w:proofErr w:type="gramStart"/>
      <w:r w:rsidRPr="005B211B">
        <w:rPr>
          <w:rFonts w:ascii="Times New Roman" w:eastAsia="Times New Roman" w:hAnsi="Times New Roman" w:cs="Times New Roman"/>
          <w:bCs/>
          <w:kern w:val="36"/>
          <w:sz w:val="28"/>
          <w:szCs w:val="28"/>
        </w:rPr>
        <w:t xml:space="preserve"> ,</w:t>
      </w:r>
      <w:proofErr w:type="gramEnd"/>
      <w:r w:rsidRPr="005B211B">
        <w:rPr>
          <w:rFonts w:ascii="Times New Roman" w:eastAsia="Times New Roman" w:hAnsi="Times New Roman" w:cs="Times New Roman"/>
          <w:bCs/>
          <w:kern w:val="36"/>
          <w:sz w:val="28"/>
          <w:szCs w:val="28"/>
        </w:rPr>
        <w:t xml:space="preserve"> публицистических произведениях, записках иностранцев и других источниках по истории;</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людей и др.);</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понимание важности для достоверного изучения прошлого комплекса исторических источников;</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оценивание поступков, человеческих качеств на основе осмысления деятельности исторических личностей;</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умение различать достоверную и вымышленную (мифологическую, легендарную) информацию в источниках и их комментирование (при помощи учителя);</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сопоставление (при помощи учителя) различных версий и оценок исторических событий и личностей с опорой на конкретные примеры;</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определение собственного отношения к дискуссионным проблемам прошлого;</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xml:space="preserve">• систематизация информации в ходе проектной деятельности, представление её результатов как по периоду в целом, так и по отдельным тематическим блокам </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xml:space="preserve">• 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 </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xml:space="preserve">• приобретение опыта историко-культурного, историко-антропологического, </w:t>
      </w:r>
      <w:proofErr w:type="spellStart"/>
      <w:r w:rsidRPr="005B211B">
        <w:rPr>
          <w:rFonts w:ascii="Times New Roman" w:eastAsia="Times New Roman" w:hAnsi="Times New Roman" w:cs="Times New Roman"/>
          <w:bCs/>
          <w:kern w:val="36"/>
          <w:sz w:val="28"/>
          <w:szCs w:val="28"/>
        </w:rPr>
        <w:t>цивилизационного</w:t>
      </w:r>
      <w:proofErr w:type="spellEnd"/>
      <w:r w:rsidRPr="005B211B">
        <w:rPr>
          <w:rFonts w:ascii="Times New Roman" w:eastAsia="Times New Roman" w:hAnsi="Times New Roman" w:cs="Times New Roman"/>
          <w:bCs/>
          <w:kern w:val="36"/>
          <w:sz w:val="28"/>
          <w:szCs w:val="28"/>
        </w:rPr>
        <w:t xml:space="preserve"> подходов к оценке социальных явлений;</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личностное осмысление социального, духовного, нравственного опыта;</w:t>
      </w:r>
    </w:p>
    <w:p w:rsidR="000538CE" w:rsidRDefault="000538CE" w:rsidP="000538CE">
      <w:pPr>
        <w:spacing w:after="0" w:line="240" w:lineRule="auto"/>
        <w:rPr>
          <w:rFonts w:ascii="Times New Roman" w:eastAsia="Times New Roman" w:hAnsi="Times New Roman" w:cs="Times New Roman"/>
          <w:bCs/>
          <w:kern w:val="36"/>
          <w:sz w:val="28"/>
          <w:szCs w:val="28"/>
        </w:rPr>
      </w:pPr>
      <w:r w:rsidRPr="005B211B">
        <w:rPr>
          <w:rFonts w:ascii="Times New Roman" w:eastAsia="Times New Roman" w:hAnsi="Times New Roman" w:cs="Times New Roman"/>
          <w:bCs/>
          <w:kern w:val="36"/>
          <w:sz w:val="28"/>
          <w:szCs w:val="28"/>
        </w:rPr>
        <w:t>• уважение к древнерусской культуре и культуре других народов, понимание культурного многообразия народов в изучаемый период.</w:t>
      </w:r>
    </w:p>
    <w:p w:rsidR="000538CE" w:rsidRPr="005B211B" w:rsidRDefault="000538CE" w:rsidP="000538CE">
      <w:pPr>
        <w:spacing w:after="0" w:line="240" w:lineRule="auto"/>
        <w:rPr>
          <w:rFonts w:ascii="Times New Roman" w:eastAsia="Times New Roman" w:hAnsi="Times New Roman" w:cs="Times New Roman"/>
          <w:bCs/>
          <w:kern w:val="36"/>
          <w:sz w:val="28"/>
          <w:szCs w:val="28"/>
        </w:rPr>
      </w:pPr>
    </w:p>
    <w:p w:rsidR="000538CE" w:rsidRDefault="000538CE" w:rsidP="000538CE">
      <w:pPr>
        <w:spacing w:after="0" w:line="240" w:lineRule="auto"/>
        <w:jc w:val="center"/>
        <w:rPr>
          <w:rFonts w:ascii="Times New Roman" w:hAnsi="Times New Roman" w:cs="Times New Roman"/>
          <w:b/>
          <w:sz w:val="28"/>
          <w:szCs w:val="28"/>
        </w:rPr>
      </w:pPr>
    </w:p>
    <w:p w:rsidR="000538CE" w:rsidRDefault="000538CE" w:rsidP="000538CE">
      <w:pPr>
        <w:spacing w:after="0" w:line="240" w:lineRule="auto"/>
        <w:jc w:val="center"/>
        <w:rPr>
          <w:rFonts w:ascii="Times New Roman" w:hAnsi="Times New Roman" w:cs="Times New Roman"/>
          <w:b/>
          <w:sz w:val="28"/>
          <w:szCs w:val="28"/>
        </w:rPr>
      </w:pPr>
    </w:p>
    <w:p w:rsidR="000538CE" w:rsidRDefault="000538CE" w:rsidP="000538CE">
      <w:pPr>
        <w:spacing w:after="0" w:line="240" w:lineRule="auto"/>
        <w:jc w:val="center"/>
        <w:rPr>
          <w:rFonts w:ascii="Times New Roman" w:hAnsi="Times New Roman" w:cs="Times New Roman"/>
          <w:b/>
          <w:sz w:val="28"/>
          <w:szCs w:val="28"/>
        </w:rPr>
      </w:pPr>
    </w:p>
    <w:p w:rsidR="000538CE" w:rsidRPr="005B211B" w:rsidRDefault="000538CE" w:rsidP="000538CE">
      <w:pPr>
        <w:spacing w:after="0" w:line="240" w:lineRule="auto"/>
        <w:jc w:val="center"/>
        <w:rPr>
          <w:rFonts w:ascii="Times New Roman" w:hAnsi="Times New Roman" w:cs="Times New Roman"/>
          <w:b/>
          <w:sz w:val="28"/>
          <w:szCs w:val="28"/>
        </w:rPr>
      </w:pPr>
      <w:r w:rsidRPr="005B211B">
        <w:rPr>
          <w:rFonts w:ascii="Times New Roman" w:hAnsi="Times New Roman" w:cs="Times New Roman"/>
          <w:b/>
          <w:sz w:val="28"/>
          <w:szCs w:val="28"/>
        </w:rPr>
        <w:lastRenderedPageBreak/>
        <w:t>Содержание программы по Всеобщей истории.  Тематическое планирование.</w:t>
      </w:r>
    </w:p>
    <w:p w:rsidR="000538CE" w:rsidRPr="00B00B77" w:rsidRDefault="000538CE" w:rsidP="000538CE">
      <w:pPr>
        <w:spacing w:after="0" w:line="240" w:lineRule="auto"/>
        <w:jc w:val="center"/>
        <w:rPr>
          <w:rFonts w:ascii="Times New Roman" w:hAnsi="Times New Roman" w:cs="Times New Roman"/>
          <w:b/>
          <w:sz w:val="24"/>
          <w:szCs w:val="24"/>
        </w:rPr>
      </w:pPr>
    </w:p>
    <w:p w:rsidR="000538CE" w:rsidRPr="00B00B77" w:rsidRDefault="000538CE" w:rsidP="000538CE">
      <w:pPr>
        <w:spacing w:after="0" w:line="240" w:lineRule="auto"/>
        <w:jc w:val="center"/>
        <w:rPr>
          <w:rFonts w:ascii="Times New Roman" w:hAnsi="Times New Roman" w:cs="Times New Roman"/>
          <w:b/>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023"/>
        <w:gridCol w:w="8364"/>
      </w:tblGrid>
      <w:tr w:rsidR="000538CE" w:rsidRPr="006545EF" w:rsidTr="009B03D7">
        <w:trPr>
          <w:trHeight w:val="253"/>
        </w:trPr>
        <w:tc>
          <w:tcPr>
            <w:tcW w:w="636" w:type="dxa"/>
            <w:vMerge w:val="restart"/>
            <w:tcBorders>
              <w:top w:val="single" w:sz="4" w:space="0" w:color="auto"/>
              <w:left w:val="single" w:sz="4" w:space="0" w:color="auto"/>
              <w:bottom w:val="single" w:sz="4" w:space="0" w:color="auto"/>
              <w:right w:val="single" w:sz="4" w:space="0" w:color="auto"/>
            </w:tcBorders>
            <w:hideMark/>
          </w:tcPr>
          <w:p w:rsidR="000538CE" w:rsidRPr="006545EF" w:rsidRDefault="000538CE" w:rsidP="009B03D7">
            <w:pPr>
              <w:spacing w:after="0" w:line="240" w:lineRule="auto"/>
              <w:rPr>
                <w:rFonts w:ascii="Times New Roman" w:hAnsi="Times New Roman" w:cs="Times New Roman"/>
              </w:rPr>
            </w:pPr>
            <w:r w:rsidRPr="006545EF">
              <w:rPr>
                <w:rFonts w:ascii="Times New Roman" w:hAnsi="Times New Roman" w:cs="Times New Roman"/>
              </w:rPr>
              <w:t>№№</w:t>
            </w:r>
          </w:p>
          <w:p w:rsidR="000538CE" w:rsidRPr="006545EF" w:rsidRDefault="000538CE" w:rsidP="009B03D7">
            <w:pPr>
              <w:spacing w:after="0" w:line="240" w:lineRule="auto"/>
              <w:rPr>
                <w:rFonts w:ascii="Times New Roman" w:hAnsi="Times New Roman" w:cs="Times New Roman"/>
              </w:rPr>
            </w:pPr>
            <w:proofErr w:type="spellStart"/>
            <w:r w:rsidRPr="006545EF">
              <w:rPr>
                <w:rFonts w:ascii="Times New Roman" w:hAnsi="Times New Roman" w:cs="Times New Roman"/>
              </w:rPr>
              <w:t>п\</w:t>
            </w:r>
            <w:proofErr w:type="gramStart"/>
            <w:r w:rsidRPr="006545EF">
              <w:rPr>
                <w:rFonts w:ascii="Times New Roman" w:hAnsi="Times New Roman" w:cs="Times New Roman"/>
              </w:rPr>
              <w:t>п</w:t>
            </w:r>
            <w:proofErr w:type="spellEnd"/>
            <w:proofErr w:type="gramEnd"/>
          </w:p>
        </w:tc>
        <w:tc>
          <w:tcPr>
            <w:tcW w:w="2023" w:type="dxa"/>
            <w:vMerge w:val="restart"/>
            <w:tcBorders>
              <w:top w:val="single" w:sz="4" w:space="0" w:color="auto"/>
              <w:left w:val="single" w:sz="4" w:space="0" w:color="auto"/>
              <w:bottom w:val="single" w:sz="4" w:space="0" w:color="auto"/>
              <w:right w:val="single" w:sz="4" w:space="0" w:color="auto"/>
            </w:tcBorders>
          </w:tcPr>
          <w:p w:rsidR="000538CE" w:rsidRPr="006545EF" w:rsidRDefault="000538CE" w:rsidP="009B03D7">
            <w:pPr>
              <w:spacing w:after="0" w:line="240" w:lineRule="auto"/>
              <w:rPr>
                <w:rFonts w:ascii="Times New Roman" w:hAnsi="Times New Roman" w:cs="Times New Roman"/>
              </w:rPr>
            </w:pPr>
          </w:p>
          <w:p w:rsidR="000538CE" w:rsidRPr="006545EF" w:rsidRDefault="000538CE" w:rsidP="009B03D7">
            <w:pPr>
              <w:spacing w:after="0" w:line="240" w:lineRule="auto"/>
              <w:jc w:val="center"/>
              <w:rPr>
                <w:rFonts w:ascii="Times New Roman" w:hAnsi="Times New Roman" w:cs="Times New Roman"/>
                <w:b/>
              </w:rPr>
            </w:pPr>
            <w:r w:rsidRPr="006545EF">
              <w:rPr>
                <w:rFonts w:ascii="Times New Roman" w:hAnsi="Times New Roman" w:cs="Times New Roman"/>
                <w:b/>
              </w:rPr>
              <w:t>Наименование темы</w:t>
            </w:r>
          </w:p>
        </w:tc>
        <w:tc>
          <w:tcPr>
            <w:tcW w:w="8364" w:type="dxa"/>
            <w:vMerge w:val="restart"/>
            <w:tcBorders>
              <w:top w:val="single" w:sz="4" w:space="0" w:color="auto"/>
              <w:left w:val="single" w:sz="4" w:space="0" w:color="auto"/>
              <w:bottom w:val="single" w:sz="4" w:space="0" w:color="auto"/>
              <w:right w:val="single" w:sz="4" w:space="0" w:color="auto"/>
            </w:tcBorders>
          </w:tcPr>
          <w:p w:rsidR="000538CE" w:rsidRPr="006545EF" w:rsidRDefault="000538CE" w:rsidP="009B03D7">
            <w:pPr>
              <w:spacing w:after="0" w:line="240" w:lineRule="auto"/>
              <w:rPr>
                <w:rFonts w:ascii="Times New Roman" w:hAnsi="Times New Roman" w:cs="Times New Roman"/>
              </w:rPr>
            </w:pPr>
          </w:p>
          <w:p w:rsidR="000538CE" w:rsidRPr="006545EF" w:rsidRDefault="000538CE" w:rsidP="009B03D7">
            <w:pPr>
              <w:spacing w:after="0" w:line="240" w:lineRule="auto"/>
              <w:jc w:val="center"/>
              <w:rPr>
                <w:rFonts w:ascii="Times New Roman" w:hAnsi="Times New Roman" w:cs="Times New Roman"/>
                <w:b/>
              </w:rPr>
            </w:pPr>
            <w:r w:rsidRPr="006545EF">
              <w:rPr>
                <w:rFonts w:ascii="Times New Roman" w:hAnsi="Times New Roman" w:cs="Times New Roman"/>
                <w:b/>
              </w:rPr>
              <w:t>Содержание   программы</w:t>
            </w:r>
          </w:p>
        </w:tc>
      </w:tr>
      <w:tr w:rsidR="000538CE" w:rsidRPr="006545EF" w:rsidTr="009B03D7">
        <w:trPr>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38CE" w:rsidRPr="006545EF" w:rsidRDefault="000538CE" w:rsidP="009B03D7">
            <w:pPr>
              <w:spacing w:after="0" w:line="240" w:lineRule="auto"/>
              <w:rPr>
                <w:rFonts w:ascii="Times New Roman" w:hAnsi="Times New Roman" w:cs="Times New Roman"/>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0538CE" w:rsidRPr="006545EF" w:rsidRDefault="000538CE" w:rsidP="009B03D7">
            <w:pPr>
              <w:spacing w:after="0" w:line="240" w:lineRule="auto"/>
              <w:rPr>
                <w:rFonts w:ascii="Times New Roman" w:hAnsi="Times New Roman" w:cs="Times New Roman"/>
              </w:rPr>
            </w:pPr>
          </w:p>
        </w:tc>
        <w:tc>
          <w:tcPr>
            <w:tcW w:w="8364" w:type="dxa"/>
            <w:vMerge/>
            <w:tcBorders>
              <w:top w:val="single" w:sz="4" w:space="0" w:color="auto"/>
              <w:left w:val="single" w:sz="4" w:space="0" w:color="auto"/>
              <w:bottom w:val="single" w:sz="4" w:space="0" w:color="auto"/>
              <w:right w:val="single" w:sz="4" w:space="0" w:color="auto"/>
            </w:tcBorders>
            <w:vAlign w:val="center"/>
            <w:hideMark/>
          </w:tcPr>
          <w:p w:rsidR="000538CE" w:rsidRPr="006545EF" w:rsidRDefault="000538CE" w:rsidP="009B03D7">
            <w:pPr>
              <w:spacing w:after="0" w:line="240" w:lineRule="auto"/>
              <w:rPr>
                <w:rFonts w:ascii="Times New Roman" w:hAnsi="Times New Roman" w:cs="Times New Roman"/>
              </w:rPr>
            </w:pPr>
          </w:p>
        </w:tc>
      </w:tr>
      <w:tr w:rsidR="000538CE" w:rsidRPr="006545EF" w:rsidTr="009B03D7">
        <w:trPr>
          <w:trHeight w:val="1064"/>
        </w:trPr>
        <w:tc>
          <w:tcPr>
            <w:tcW w:w="0" w:type="auto"/>
            <w:tcBorders>
              <w:top w:val="single" w:sz="4" w:space="0" w:color="auto"/>
              <w:left w:val="single" w:sz="4" w:space="0" w:color="auto"/>
              <w:bottom w:val="single" w:sz="4" w:space="0" w:color="auto"/>
              <w:right w:val="single" w:sz="4" w:space="0" w:color="auto"/>
            </w:tcBorders>
            <w:vAlign w:val="center"/>
            <w:hideMark/>
          </w:tcPr>
          <w:p w:rsidR="000538CE" w:rsidRPr="006545EF" w:rsidRDefault="000538CE" w:rsidP="009B03D7">
            <w:pPr>
              <w:spacing w:after="0" w:line="240" w:lineRule="auto"/>
              <w:rPr>
                <w:rFonts w:ascii="Times New Roman" w:hAnsi="Times New Roman" w:cs="Times New Roman"/>
              </w:rPr>
            </w:pPr>
            <w:r w:rsidRPr="006545EF">
              <w:rPr>
                <w:rFonts w:ascii="Times New Roman" w:hAnsi="Times New Roman" w:cs="Times New Roman"/>
              </w:rPr>
              <w:t>1</w:t>
            </w:r>
          </w:p>
        </w:tc>
        <w:tc>
          <w:tcPr>
            <w:tcW w:w="2023" w:type="dxa"/>
            <w:tcBorders>
              <w:top w:val="single" w:sz="4" w:space="0" w:color="auto"/>
              <w:left w:val="single" w:sz="4" w:space="0" w:color="auto"/>
              <w:bottom w:val="single" w:sz="4" w:space="0" w:color="auto"/>
              <w:right w:val="single" w:sz="4" w:space="0" w:color="auto"/>
            </w:tcBorders>
            <w:vAlign w:val="center"/>
            <w:hideMark/>
          </w:tcPr>
          <w:p w:rsidR="000538CE" w:rsidRPr="0063208B" w:rsidRDefault="000538CE" w:rsidP="009B03D7">
            <w:pPr>
              <w:spacing w:after="0" w:line="240" w:lineRule="auto"/>
              <w:rPr>
                <w:rFonts w:ascii="Times New Roman" w:hAnsi="Times New Roman" w:cs="Times New Roman"/>
                <w:sz w:val="24"/>
                <w:szCs w:val="24"/>
              </w:rPr>
            </w:pPr>
            <w:r w:rsidRPr="0063208B">
              <w:rPr>
                <w:rFonts w:ascii="Times New Roman" w:hAnsi="Times New Roman" w:cs="Times New Roman"/>
                <w:sz w:val="24"/>
                <w:szCs w:val="24"/>
              </w:rPr>
              <w:t xml:space="preserve">Введение </w:t>
            </w:r>
          </w:p>
        </w:tc>
        <w:tc>
          <w:tcPr>
            <w:tcW w:w="8364" w:type="dxa"/>
            <w:tcBorders>
              <w:top w:val="single" w:sz="4" w:space="0" w:color="auto"/>
              <w:left w:val="single" w:sz="4" w:space="0" w:color="auto"/>
              <w:bottom w:val="single" w:sz="4" w:space="0" w:color="auto"/>
              <w:right w:val="single" w:sz="4" w:space="0" w:color="auto"/>
            </w:tcBorders>
            <w:vAlign w:val="center"/>
            <w:hideMark/>
          </w:tcPr>
          <w:p w:rsidR="000538CE" w:rsidRPr="00F728EC" w:rsidRDefault="000538CE" w:rsidP="009B03D7">
            <w:pPr>
              <w:spacing w:after="150" w:line="240" w:lineRule="auto"/>
              <w:rPr>
                <w:rFonts w:ascii="Times New Roman" w:eastAsia="Times New Roman" w:hAnsi="Times New Roman" w:cs="Times New Roman"/>
                <w:color w:val="000000"/>
                <w:sz w:val="24"/>
                <w:szCs w:val="24"/>
              </w:rPr>
            </w:pPr>
            <w:r w:rsidRPr="0063208B">
              <w:rPr>
                <w:rFonts w:ascii="Times New Roman" w:eastAsia="Times New Roman" w:hAnsi="Times New Roman" w:cs="Times New Roman"/>
                <w:color w:val="000000"/>
                <w:sz w:val="24"/>
                <w:szCs w:val="24"/>
              </w:rPr>
              <w:t>Понятия индустриальное и традиционное общество. От традиционного общества к обществу индустриальному. Модернизация – процесс разрушения традиционного общества.</w:t>
            </w:r>
          </w:p>
        </w:tc>
      </w:tr>
      <w:tr w:rsidR="000538CE" w:rsidRPr="006545EF" w:rsidTr="009B03D7">
        <w:trPr>
          <w:trHeight w:val="3126"/>
        </w:trPr>
        <w:tc>
          <w:tcPr>
            <w:tcW w:w="0" w:type="auto"/>
            <w:tcBorders>
              <w:top w:val="single" w:sz="4" w:space="0" w:color="auto"/>
              <w:left w:val="single" w:sz="4" w:space="0" w:color="auto"/>
              <w:bottom w:val="single" w:sz="4" w:space="0" w:color="auto"/>
              <w:right w:val="single" w:sz="4" w:space="0" w:color="auto"/>
            </w:tcBorders>
            <w:vAlign w:val="center"/>
            <w:hideMark/>
          </w:tcPr>
          <w:p w:rsidR="000538CE" w:rsidRPr="006545EF" w:rsidRDefault="000538CE" w:rsidP="009B03D7">
            <w:pPr>
              <w:spacing w:after="0" w:line="240" w:lineRule="auto"/>
              <w:rPr>
                <w:rFonts w:ascii="Times New Roman" w:hAnsi="Times New Roman" w:cs="Times New Roman"/>
              </w:rPr>
            </w:pPr>
            <w:r w:rsidRPr="006545EF">
              <w:rPr>
                <w:rFonts w:ascii="Times New Roman" w:hAnsi="Times New Roman" w:cs="Times New Roman"/>
              </w:rPr>
              <w:t>2</w:t>
            </w:r>
          </w:p>
        </w:tc>
        <w:tc>
          <w:tcPr>
            <w:tcW w:w="2023" w:type="dxa"/>
            <w:tcBorders>
              <w:top w:val="single" w:sz="4" w:space="0" w:color="auto"/>
              <w:left w:val="single" w:sz="4" w:space="0" w:color="auto"/>
              <w:bottom w:val="single" w:sz="4" w:space="0" w:color="auto"/>
              <w:right w:val="single" w:sz="4" w:space="0" w:color="auto"/>
            </w:tcBorders>
            <w:vAlign w:val="center"/>
          </w:tcPr>
          <w:p w:rsidR="000538CE" w:rsidRPr="006545EF" w:rsidRDefault="000538CE" w:rsidP="009B03D7">
            <w:pPr>
              <w:spacing w:after="150" w:line="240" w:lineRule="auto"/>
              <w:rPr>
                <w:rFonts w:ascii="Times New Roman" w:hAnsi="Times New Roman" w:cs="Times New Roman"/>
              </w:rPr>
            </w:pPr>
            <w:r>
              <w:rPr>
                <w:rFonts w:ascii="Times New Roman" w:hAnsi="Times New Roman" w:cs="Times New Roman"/>
              </w:rPr>
              <w:t>Начало индустриальной эпохи</w:t>
            </w:r>
          </w:p>
        </w:tc>
        <w:tc>
          <w:tcPr>
            <w:tcW w:w="8364" w:type="dxa"/>
            <w:tcBorders>
              <w:top w:val="single" w:sz="4" w:space="0" w:color="auto"/>
              <w:left w:val="single" w:sz="4" w:space="0" w:color="auto"/>
              <w:bottom w:val="single" w:sz="4" w:space="0" w:color="auto"/>
              <w:right w:val="single" w:sz="4" w:space="0" w:color="auto"/>
            </w:tcBorders>
            <w:vAlign w:val="center"/>
          </w:tcPr>
          <w:p w:rsidR="000538CE" w:rsidRDefault="000538CE" w:rsidP="009B03D7">
            <w:pPr>
              <w:spacing w:after="150" w:line="240" w:lineRule="auto"/>
              <w:rPr>
                <w:rFonts w:ascii="Times New Roman" w:eastAsia="Times New Roman" w:hAnsi="Times New Roman" w:cs="Times New Roman"/>
                <w:color w:val="000000"/>
                <w:sz w:val="24"/>
                <w:szCs w:val="24"/>
              </w:rPr>
            </w:pPr>
            <w:r w:rsidRPr="0063208B">
              <w:rPr>
                <w:rFonts w:ascii="Times New Roman" w:eastAsia="Times New Roman" w:hAnsi="Times New Roman" w:cs="Times New Roman"/>
                <w:color w:val="000000"/>
                <w:sz w:val="24"/>
                <w:szCs w:val="24"/>
              </w:rPr>
              <w:t>Основные черты индустриального общества: господство товарного производства и рыночных отношений, конкуренция, быстрая техническая модернизация</w:t>
            </w:r>
            <w:r>
              <w:rPr>
                <w:rFonts w:ascii="Times New Roman" w:eastAsia="Times New Roman" w:hAnsi="Times New Roman" w:cs="Times New Roman"/>
                <w:color w:val="000000"/>
                <w:sz w:val="24"/>
                <w:szCs w:val="24"/>
              </w:rPr>
              <w:t>. Неравномерность экономического развития, подъемы и кризисы. Монополистический капитализм,</w:t>
            </w:r>
            <w:r w:rsidRPr="0063208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формы монополий.</w:t>
            </w:r>
          </w:p>
          <w:p w:rsidR="000538CE" w:rsidRPr="00F728EC" w:rsidRDefault="000538CE" w:rsidP="009B03D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Демографическая революция, изменения социальной структуры общества. Зарождение демократизации. Буржуазные революции в Европе. Формы правления. Утверждение двухпартийной системы в США и Англии и многопартийной в других странах. Грамотность и школа. Успехи естественных наук. Гуманитарные науки. От критического реализма к натурализму. Представители разных течений. Повседневная жизнь и мировосприятие человека 19 века.</w:t>
            </w:r>
            <w:r>
              <w:t xml:space="preserve"> </w:t>
            </w:r>
            <w:r w:rsidRPr="00FC7365">
              <w:rPr>
                <w:rFonts w:ascii="Times New Roman" w:eastAsia="Times New Roman" w:hAnsi="Times New Roman" w:cs="Times New Roman"/>
                <w:color w:val="000000"/>
                <w:sz w:val="24"/>
                <w:szCs w:val="24"/>
              </w:rPr>
              <w:t>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tc>
      </w:tr>
      <w:tr w:rsidR="000538CE" w:rsidRPr="006545EF" w:rsidTr="009B03D7">
        <w:trPr>
          <w:trHeight w:val="613"/>
        </w:trPr>
        <w:tc>
          <w:tcPr>
            <w:tcW w:w="0" w:type="auto"/>
            <w:tcBorders>
              <w:top w:val="single" w:sz="4" w:space="0" w:color="auto"/>
              <w:left w:val="single" w:sz="4" w:space="0" w:color="auto"/>
              <w:bottom w:val="single" w:sz="4" w:space="0" w:color="auto"/>
              <w:right w:val="single" w:sz="4" w:space="0" w:color="auto"/>
            </w:tcBorders>
            <w:vAlign w:val="center"/>
          </w:tcPr>
          <w:p w:rsidR="000538CE" w:rsidRPr="006545EF" w:rsidRDefault="000538CE" w:rsidP="009B03D7">
            <w:pPr>
              <w:spacing w:after="0" w:line="240" w:lineRule="auto"/>
              <w:rPr>
                <w:rFonts w:ascii="Times New Roman" w:hAnsi="Times New Roman" w:cs="Times New Roman"/>
              </w:rPr>
            </w:pPr>
            <w:r>
              <w:rPr>
                <w:rFonts w:ascii="Times New Roman" w:hAnsi="Times New Roman" w:cs="Times New Roman"/>
              </w:rPr>
              <w:t>3</w:t>
            </w:r>
          </w:p>
        </w:tc>
        <w:tc>
          <w:tcPr>
            <w:tcW w:w="2023" w:type="dxa"/>
            <w:tcBorders>
              <w:top w:val="single" w:sz="4" w:space="0" w:color="auto"/>
              <w:left w:val="single" w:sz="4" w:space="0" w:color="auto"/>
              <w:bottom w:val="single" w:sz="4" w:space="0" w:color="auto"/>
              <w:right w:val="single" w:sz="4" w:space="0" w:color="auto"/>
            </w:tcBorders>
            <w:vAlign w:val="center"/>
          </w:tcPr>
          <w:p w:rsidR="000538CE" w:rsidRDefault="000538CE" w:rsidP="009B03D7">
            <w:pPr>
              <w:spacing w:after="150" w:line="240" w:lineRule="auto"/>
              <w:rPr>
                <w:rFonts w:ascii="Times New Roman" w:hAnsi="Times New Roman" w:cs="Times New Roman"/>
              </w:rPr>
            </w:pPr>
            <w:r>
              <w:rPr>
                <w:rFonts w:ascii="Times New Roman" w:hAnsi="Times New Roman" w:cs="Times New Roman"/>
              </w:rPr>
              <w:t xml:space="preserve">Страны Европы и США в первой половине </w:t>
            </w:r>
            <w:r w:rsidRPr="00077D54">
              <w:rPr>
                <w:rFonts w:ascii="Times New Roman" w:eastAsia="Times New Roman" w:hAnsi="Times New Roman" w:cs="Times New Roman"/>
                <w:color w:val="000000"/>
                <w:sz w:val="24"/>
                <w:szCs w:val="24"/>
              </w:rPr>
              <w:t>XIX</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w:t>
            </w:r>
          </w:p>
        </w:tc>
        <w:tc>
          <w:tcPr>
            <w:tcW w:w="8364" w:type="dxa"/>
            <w:tcBorders>
              <w:top w:val="single" w:sz="4" w:space="0" w:color="auto"/>
              <w:left w:val="single" w:sz="4" w:space="0" w:color="auto"/>
              <w:bottom w:val="single" w:sz="4" w:space="0" w:color="auto"/>
              <w:right w:val="single" w:sz="4" w:space="0" w:color="auto"/>
            </w:tcBorders>
            <w:vAlign w:val="center"/>
          </w:tcPr>
          <w:p w:rsidR="000538CE" w:rsidRPr="0063208B" w:rsidRDefault="000538CE" w:rsidP="009B03D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Наполеон Бонапарт (</w:t>
            </w:r>
            <w:r w:rsidRPr="00077D54">
              <w:rPr>
                <w:rFonts w:ascii="Times New Roman" w:eastAsia="Times New Roman" w:hAnsi="Times New Roman" w:cs="Times New Roman"/>
                <w:color w:val="000000"/>
                <w:sz w:val="24"/>
                <w:szCs w:val="24"/>
              </w:rPr>
              <w:t>1799–1815 гг.), судьба и особенности личности. Империя Наполеона во Франции</w:t>
            </w:r>
            <w:r>
              <w:rPr>
                <w:rFonts w:ascii="Times New Roman" w:eastAsia="Times New Roman" w:hAnsi="Times New Roman" w:cs="Times New Roman"/>
                <w:color w:val="000000"/>
                <w:sz w:val="24"/>
                <w:szCs w:val="24"/>
              </w:rPr>
              <w:t>, первая Конституция. 1799 года.</w:t>
            </w:r>
            <w:r w:rsidRPr="00077D54">
              <w:rPr>
                <w:rFonts w:ascii="Times New Roman" w:eastAsia="Times New Roman" w:hAnsi="Times New Roman" w:cs="Times New Roman"/>
                <w:color w:val="000000"/>
                <w:sz w:val="24"/>
                <w:szCs w:val="24"/>
              </w:rPr>
              <w:t xml:space="preserve"> (1804 г.), Гражданский кодекс. Наполеоновские войны в Европе: причины, основные события (1805, 1812, 1815 гг.), последствия: утрата национальной независимости и уничтожение преград на пути перехода </w:t>
            </w:r>
            <w:proofErr w:type="gramStart"/>
            <w:r w:rsidRPr="00077D54">
              <w:rPr>
                <w:rFonts w:ascii="Times New Roman" w:eastAsia="Times New Roman" w:hAnsi="Times New Roman" w:cs="Times New Roman"/>
                <w:color w:val="000000"/>
                <w:sz w:val="24"/>
                <w:szCs w:val="24"/>
              </w:rPr>
              <w:t>от</w:t>
            </w:r>
            <w:proofErr w:type="gramEnd"/>
            <w:r w:rsidRPr="00077D54">
              <w:rPr>
                <w:rFonts w:ascii="Times New Roman" w:eastAsia="Times New Roman" w:hAnsi="Times New Roman" w:cs="Times New Roman"/>
                <w:color w:val="000000"/>
                <w:sz w:val="24"/>
                <w:szCs w:val="24"/>
              </w:rPr>
              <w:t xml:space="preserve"> аграрного к индустриальному об</w:t>
            </w:r>
            <w:r>
              <w:rPr>
                <w:rFonts w:ascii="Times New Roman" w:eastAsia="Times New Roman" w:hAnsi="Times New Roman" w:cs="Times New Roman"/>
                <w:color w:val="000000"/>
                <w:sz w:val="24"/>
                <w:szCs w:val="24"/>
              </w:rPr>
              <w:t>ществу в Европе. Итоги правления Наполеона.</w:t>
            </w:r>
            <w:r w:rsidRPr="00077D54">
              <w:rPr>
                <w:rFonts w:ascii="Times New Roman" w:eastAsia="Times New Roman" w:hAnsi="Times New Roman" w:cs="Times New Roman"/>
                <w:color w:val="000000"/>
                <w:sz w:val="24"/>
                <w:szCs w:val="24"/>
              </w:rPr>
              <w:t xml:space="preserve"> Венский конгресс 1815 г.: противоречия между великими державами, установление новых границ и правил международных отношений Нового времени. Реставрация дореволюционных монархий и Священный Союз</w:t>
            </w:r>
            <w:r>
              <w:rPr>
                <w:rFonts w:ascii="Times New Roman" w:eastAsia="Times New Roman" w:hAnsi="Times New Roman" w:cs="Times New Roman"/>
                <w:color w:val="000000"/>
                <w:sz w:val="24"/>
                <w:szCs w:val="24"/>
              </w:rPr>
              <w:t>.</w:t>
            </w:r>
          </w:p>
        </w:tc>
      </w:tr>
      <w:tr w:rsidR="000538CE" w:rsidRPr="006545EF" w:rsidTr="009B03D7">
        <w:trPr>
          <w:trHeight w:val="3245"/>
        </w:trPr>
        <w:tc>
          <w:tcPr>
            <w:tcW w:w="0" w:type="auto"/>
            <w:tcBorders>
              <w:top w:val="single" w:sz="4" w:space="0" w:color="auto"/>
              <w:left w:val="single" w:sz="4" w:space="0" w:color="auto"/>
              <w:bottom w:val="single" w:sz="4" w:space="0" w:color="auto"/>
              <w:right w:val="single" w:sz="4" w:space="0" w:color="auto"/>
            </w:tcBorders>
            <w:vAlign w:val="center"/>
          </w:tcPr>
          <w:p w:rsidR="000538CE" w:rsidRPr="006545EF" w:rsidRDefault="000538CE" w:rsidP="009B03D7">
            <w:pPr>
              <w:spacing w:after="0" w:line="240" w:lineRule="auto"/>
              <w:rPr>
                <w:rFonts w:ascii="Times New Roman" w:hAnsi="Times New Roman" w:cs="Times New Roman"/>
              </w:rPr>
            </w:pPr>
          </w:p>
        </w:tc>
        <w:tc>
          <w:tcPr>
            <w:tcW w:w="2023" w:type="dxa"/>
            <w:tcBorders>
              <w:top w:val="single" w:sz="4" w:space="0" w:color="auto"/>
              <w:left w:val="single" w:sz="4" w:space="0" w:color="auto"/>
              <w:bottom w:val="single" w:sz="4" w:space="0" w:color="auto"/>
              <w:right w:val="single" w:sz="4" w:space="0" w:color="auto"/>
            </w:tcBorders>
            <w:vAlign w:val="center"/>
          </w:tcPr>
          <w:p w:rsidR="000538CE" w:rsidRDefault="000538CE" w:rsidP="009B03D7">
            <w:pPr>
              <w:spacing w:after="150" w:line="240" w:lineRule="auto"/>
              <w:rPr>
                <w:rFonts w:ascii="Times New Roman" w:hAnsi="Times New Roman" w:cs="Times New Roman"/>
              </w:rPr>
            </w:pPr>
          </w:p>
          <w:p w:rsidR="000538CE" w:rsidRDefault="000538CE" w:rsidP="009B03D7">
            <w:pPr>
              <w:rPr>
                <w:rFonts w:ascii="Times New Roman" w:hAnsi="Times New Roman" w:cs="Times New Roman"/>
              </w:rPr>
            </w:pPr>
          </w:p>
          <w:p w:rsidR="000538CE" w:rsidRPr="0051030D" w:rsidRDefault="000538CE" w:rsidP="009B03D7">
            <w:pPr>
              <w:rPr>
                <w:rFonts w:ascii="Times New Roman" w:hAnsi="Times New Roman" w:cs="Times New Roman"/>
              </w:rPr>
            </w:pPr>
          </w:p>
          <w:p w:rsidR="000538CE" w:rsidRPr="0051030D" w:rsidRDefault="000538CE" w:rsidP="009B03D7">
            <w:pPr>
              <w:rPr>
                <w:rFonts w:ascii="Times New Roman" w:hAnsi="Times New Roman" w:cs="Times New Roman"/>
              </w:rPr>
            </w:pPr>
          </w:p>
          <w:p w:rsidR="000538CE" w:rsidRPr="0051030D" w:rsidRDefault="000538CE" w:rsidP="009B03D7">
            <w:pPr>
              <w:spacing w:after="150" w:line="240" w:lineRule="auto"/>
              <w:rPr>
                <w:rFonts w:ascii="Times New Roman" w:hAnsi="Times New Roman" w:cs="Times New Roman"/>
              </w:rPr>
            </w:pPr>
          </w:p>
        </w:tc>
        <w:tc>
          <w:tcPr>
            <w:tcW w:w="8364" w:type="dxa"/>
            <w:tcBorders>
              <w:top w:val="single" w:sz="4" w:space="0" w:color="auto"/>
              <w:left w:val="single" w:sz="4" w:space="0" w:color="auto"/>
              <w:bottom w:val="single" w:sz="4" w:space="0" w:color="auto"/>
              <w:right w:val="single" w:sz="4" w:space="0" w:color="auto"/>
            </w:tcBorders>
            <w:vAlign w:val="center"/>
          </w:tcPr>
          <w:p w:rsidR="000538CE" w:rsidRPr="00077D54" w:rsidRDefault="000538CE" w:rsidP="009B03D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077D54">
              <w:rPr>
                <w:rFonts w:ascii="Times New Roman" w:eastAsia="Times New Roman" w:hAnsi="Times New Roman" w:cs="Times New Roman"/>
                <w:color w:val="000000"/>
                <w:sz w:val="24"/>
                <w:szCs w:val="24"/>
              </w:rPr>
              <w:t xml:space="preserve">США в XIX </w:t>
            </w:r>
            <w:proofErr w:type="gramStart"/>
            <w:r w:rsidRPr="00077D54">
              <w:rPr>
                <w:rFonts w:ascii="Times New Roman" w:eastAsia="Times New Roman" w:hAnsi="Times New Roman" w:cs="Times New Roman"/>
                <w:color w:val="000000"/>
                <w:sz w:val="24"/>
                <w:szCs w:val="24"/>
              </w:rPr>
              <w:t>в</w:t>
            </w:r>
            <w:proofErr w:type="gramEnd"/>
            <w:r w:rsidRPr="00077D54">
              <w:rPr>
                <w:rFonts w:ascii="Times New Roman" w:eastAsia="Times New Roman" w:hAnsi="Times New Roman" w:cs="Times New Roman"/>
                <w:color w:val="000000"/>
                <w:sz w:val="24"/>
                <w:szCs w:val="24"/>
              </w:rPr>
              <w:t xml:space="preserve">. </w:t>
            </w:r>
            <w:proofErr w:type="gramStart"/>
            <w:r w:rsidRPr="00077D54">
              <w:rPr>
                <w:rFonts w:ascii="Times New Roman" w:eastAsia="Times New Roman" w:hAnsi="Times New Roman" w:cs="Times New Roman"/>
                <w:color w:val="000000"/>
                <w:sz w:val="24"/>
                <w:szCs w:val="24"/>
              </w:rPr>
              <w:t>модернизация</w:t>
            </w:r>
            <w:proofErr w:type="gramEnd"/>
            <w:r w:rsidRPr="00077D54">
              <w:rPr>
                <w:rFonts w:ascii="Times New Roman" w:eastAsia="Times New Roman" w:hAnsi="Times New Roman" w:cs="Times New Roman"/>
                <w:color w:val="000000"/>
                <w:sz w:val="24"/>
                <w:szCs w:val="24"/>
              </w:rPr>
              <w:t>, отмена рабства и сохранение республики. Увеличение территории США. «Земельная лихорадка». Особенности промышленного переворота и экономическое развитие в первой половине XIX в. С. Маккормик. Идеал американского общества – фермер, «человек, у которого нет хозяина». Плантационное рабовладельческое хозяйство на Юге. Положение рабов-негров. Движение протеста. Аболиционизм. Восстание Джона Брауна.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0538CE" w:rsidRPr="0063208B" w:rsidRDefault="000538CE" w:rsidP="009B03D7">
            <w:pPr>
              <w:spacing w:after="150" w:line="240" w:lineRule="auto"/>
              <w:rPr>
                <w:rFonts w:ascii="Times New Roman" w:eastAsia="Times New Roman" w:hAnsi="Times New Roman" w:cs="Times New Roman"/>
                <w:color w:val="000000"/>
                <w:sz w:val="24"/>
                <w:szCs w:val="24"/>
              </w:rPr>
            </w:pPr>
            <w:r w:rsidRPr="00077D54">
              <w:rPr>
                <w:rFonts w:ascii="Times New Roman" w:eastAsia="Times New Roman" w:hAnsi="Times New Roman" w:cs="Times New Roman"/>
                <w:color w:val="000000"/>
                <w:sz w:val="24"/>
                <w:szCs w:val="24"/>
              </w:rPr>
              <w:t>США: империализм и вступление в мировую политику. Особенности экономического развития страны после гражданской войны.</w:t>
            </w:r>
          </w:p>
        </w:tc>
      </w:tr>
      <w:tr w:rsidR="000538CE" w:rsidRPr="006545EF" w:rsidTr="009B03D7">
        <w:trPr>
          <w:trHeight w:val="559"/>
        </w:trPr>
        <w:tc>
          <w:tcPr>
            <w:tcW w:w="0" w:type="auto"/>
            <w:tcBorders>
              <w:top w:val="single" w:sz="4" w:space="0" w:color="auto"/>
              <w:left w:val="single" w:sz="4" w:space="0" w:color="auto"/>
              <w:bottom w:val="single" w:sz="4" w:space="0" w:color="auto"/>
              <w:right w:val="single" w:sz="4" w:space="0" w:color="auto"/>
            </w:tcBorders>
            <w:vAlign w:val="center"/>
          </w:tcPr>
          <w:p w:rsidR="000538CE" w:rsidRPr="006545EF" w:rsidRDefault="000538CE" w:rsidP="009B03D7">
            <w:pPr>
              <w:spacing w:after="0" w:line="240" w:lineRule="auto"/>
              <w:rPr>
                <w:rFonts w:ascii="Times New Roman" w:hAnsi="Times New Roman" w:cs="Times New Roman"/>
              </w:rPr>
            </w:pPr>
            <w:r>
              <w:rPr>
                <w:rFonts w:ascii="Times New Roman" w:hAnsi="Times New Roman" w:cs="Times New Roman"/>
              </w:rPr>
              <w:t>4</w:t>
            </w:r>
          </w:p>
        </w:tc>
        <w:tc>
          <w:tcPr>
            <w:tcW w:w="2023" w:type="dxa"/>
            <w:tcBorders>
              <w:top w:val="single" w:sz="4" w:space="0" w:color="auto"/>
              <w:left w:val="single" w:sz="4" w:space="0" w:color="auto"/>
              <w:bottom w:val="single" w:sz="4" w:space="0" w:color="auto"/>
              <w:right w:val="single" w:sz="4" w:space="0" w:color="auto"/>
            </w:tcBorders>
            <w:vAlign w:val="center"/>
          </w:tcPr>
          <w:p w:rsidR="000538CE" w:rsidRDefault="000538CE" w:rsidP="009B03D7">
            <w:pPr>
              <w:spacing w:after="150" w:line="240" w:lineRule="auto"/>
              <w:rPr>
                <w:rFonts w:ascii="Times New Roman" w:eastAsia="Times New Roman" w:hAnsi="Times New Roman" w:cs="Times New Roman"/>
                <w:bCs/>
                <w:color w:val="000000"/>
                <w:sz w:val="21"/>
                <w:szCs w:val="21"/>
              </w:rPr>
            </w:pPr>
          </w:p>
          <w:p w:rsidR="000538CE" w:rsidRDefault="000538CE" w:rsidP="009B03D7">
            <w:pPr>
              <w:spacing w:after="150" w:line="240" w:lineRule="auto"/>
              <w:rPr>
                <w:rFonts w:ascii="Times New Roman" w:eastAsia="Times New Roman" w:hAnsi="Times New Roman" w:cs="Times New Roman"/>
                <w:bCs/>
                <w:color w:val="000000"/>
                <w:sz w:val="21"/>
                <w:szCs w:val="21"/>
              </w:rPr>
            </w:pPr>
          </w:p>
          <w:p w:rsidR="000538CE" w:rsidRDefault="000538CE" w:rsidP="009B03D7">
            <w:pPr>
              <w:spacing w:after="150" w:line="240" w:lineRule="auto"/>
              <w:rPr>
                <w:rFonts w:ascii="Times New Roman" w:eastAsia="Times New Roman" w:hAnsi="Times New Roman" w:cs="Times New Roman"/>
                <w:bCs/>
                <w:color w:val="000000"/>
                <w:sz w:val="21"/>
                <w:szCs w:val="21"/>
              </w:rPr>
            </w:pPr>
          </w:p>
          <w:p w:rsidR="000538CE" w:rsidRPr="00C96B7E" w:rsidRDefault="000538CE" w:rsidP="009B03D7">
            <w:pPr>
              <w:spacing w:after="150" w:line="240" w:lineRule="auto"/>
              <w:rPr>
                <w:rFonts w:ascii="Times New Roman" w:eastAsia="Times New Roman" w:hAnsi="Times New Roman" w:cs="Times New Roman"/>
                <w:color w:val="000000"/>
                <w:sz w:val="21"/>
                <w:szCs w:val="21"/>
              </w:rPr>
            </w:pPr>
            <w:r w:rsidRPr="00C96B7E">
              <w:rPr>
                <w:rFonts w:ascii="Times New Roman" w:eastAsia="Times New Roman" w:hAnsi="Times New Roman" w:cs="Times New Roman"/>
                <w:bCs/>
                <w:color w:val="000000"/>
                <w:sz w:val="21"/>
                <w:szCs w:val="21"/>
              </w:rPr>
              <w:t>Азия, Африки и  Латинская Америки в</w:t>
            </w:r>
            <w:r w:rsidRPr="00C96B7E">
              <w:rPr>
                <w:rFonts w:ascii="Times New Roman" w:eastAsia="Times New Roman" w:hAnsi="Times New Roman" w:cs="Times New Roman"/>
                <w:color w:val="000000"/>
                <w:sz w:val="24"/>
                <w:szCs w:val="24"/>
              </w:rPr>
              <w:t xml:space="preserve"> XIX</w:t>
            </w:r>
            <w:r w:rsidRPr="00C96B7E">
              <w:rPr>
                <w:rFonts w:ascii="Times New Roman" w:eastAsia="Times New Roman" w:hAnsi="Times New Roman" w:cs="Times New Roman"/>
                <w:bCs/>
                <w:color w:val="000000"/>
                <w:sz w:val="21"/>
                <w:szCs w:val="21"/>
              </w:rPr>
              <w:t>  - начале XX века</w:t>
            </w:r>
          </w:p>
          <w:p w:rsidR="000538CE" w:rsidRPr="0051030D" w:rsidRDefault="000538CE" w:rsidP="009B03D7">
            <w:pPr>
              <w:rPr>
                <w:rFonts w:ascii="Times New Roman" w:hAnsi="Times New Roman" w:cs="Times New Roman"/>
              </w:rPr>
            </w:pPr>
          </w:p>
          <w:p w:rsidR="000538CE" w:rsidRDefault="000538CE" w:rsidP="009B03D7">
            <w:pPr>
              <w:rPr>
                <w:rFonts w:ascii="Times New Roman" w:hAnsi="Times New Roman" w:cs="Times New Roman"/>
              </w:rPr>
            </w:pPr>
          </w:p>
          <w:p w:rsidR="000538CE" w:rsidRDefault="000538CE" w:rsidP="009B03D7">
            <w:pPr>
              <w:rPr>
                <w:rFonts w:ascii="Times New Roman" w:hAnsi="Times New Roman" w:cs="Times New Roman"/>
              </w:rPr>
            </w:pPr>
          </w:p>
        </w:tc>
        <w:tc>
          <w:tcPr>
            <w:tcW w:w="8364" w:type="dxa"/>
            <w:tcBorders>
              <w:top w:val="single" w:sz="4" w:space="0" w:color="auto"/>
              <w:left w:val="single" w:sz="4" w:space="0" w:color="auto"/>
              <w:bottom w:val="single" w:sz="4" w:space="0" w:color="auto"/>
              <w:right w:val="single" w:sz="4" w:space="0" w:color="auto"/>
            </w:tcBorders>
            <w:vAlign w:val="center"/>
          </w:tcPr>
          <w:p w:rsidR="000538CE" w:rsidRDefault="000538CE" w:rsidP="009B03D7">
            <w:pPr>
              <w:spacing w:after="150" w:line="240" w:lineRule="auto"/>
              <w:rPr>
                <w:rFonts w:ascii="Times New Roman" w:eastAsia="Times New Roman" w:hAnsi="Times New Roman" w:cs="Times New Roman"/>
                <w:color w:val="000000"/>
                <w:sz w:val="24"/>
                <w:szCs w:val="24"/>
              </w:rPr>
            </w:pPr>
            <w:r w:rsidRPr="00664AED">
              <w:rPr>
                <w:rFonts w:ascii="Times New Roman" w:eastAsia="Times New Roman" w:hAnsi="Times New Roman" w:cs="Times New Roman"/>
                <w:color w:val="000000"/>
                <w:sz w:val="24"/>
                <w:szCs w:val="24"/>
              </w:rPr>
              <w:lastRenderedPageBreak/>
              <w:t>Индия. 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ИНК: «умеренные» и «крайние».</w:t>
            </w:r>
          </w:p>
          <w:p w:rsidR="000538CE" w:rsidRPr="00664AED" w:rsidRDefault="000538CE" w:rsidP="009B03D7">
            <w:pPr>
              <w:spacing w:after="150" w:line="240" w:lineRule="auto"/>
              <w:rPr>
                <w:rFonts w:ascii="Times New Roman" w:eastAsia="Times New Roman" w:hAnsi="Times New Roman" w:cs="Times New Roman"/>
                <w:color w:val="000000"/>
                <w:sz w:val="24"/>
                <w:szCs w:val="24"/>
              </w:rPr>
            </w:pPr>
            <w:r w:rsidRPr="00664AED">
              <w:rPr>
                <w:rFonts w:ascii="Times New Roman" w:eastAsia="Times New Roman" w:hAnsi="Times New Roman" w:cs="Times New Roman"/>
                <w:color w:val="000000"/>
                <w:sz w:val="24"/>
                <w:szCs w:val="24"/>
              </w:rPr>
              <w:t xml:space="preserve"> Китай. 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w:t>
            </w:r>
          </w:p>
          <w:p w:rsidR="000538CE" w:rsidRPr="00664AED" w:rsidRDefault="000538CE" w:rsidP="009B03D7">
            <w:pPr>
              <w:spacing w:after="150" w:line="240" w:lineRule="auto"/>
              <w:rPr>
                <w:rFonts w:ascii="Times New Roman" w:eastAsia="Times New Roman" w:hAnsi="Times New Roman" w:cs="Times New Roman"/>
                <w:color w:val="000000"/>
                <w:sz w:val="24"/>
                <w:szCs w:val="24"/>
              </w:rPr>
            </w:pPr>
            <w:r w:rsidRPr="00664AED">
              <w:rPr>
                <w:rFonts w:ascii="Times New Roman" w:eastAsia="Times New Roman" w:hAnsi="Times New Roman" w:cs="Times New Roman"/>
                <w:color w:val="000000"/>
                <w:sz w:val="24"/>
                <w:szCs w:val="24"/>
              </w:rPr>
              <w:t xml:space="preserve">Япония. Кризис традиционализма. Насильственное «открытие» Японии </w:t>
            </w:r>
            <w:r w:rsidRPr="00664AED">
              <w:rPr>
                <w:rFonts w:ascii="Times New Roman" w:eastAsia="Times New Roman" w:hAnsi="Times New Roman" w:cs="Times New Roman"/>
                <w:color w:val="000000"/>
                <w:sz w:val="24"/>
                <w:szCs w:val="24"/>
              </w:rPr>
              <w:lastRenderedPageBreak/>
              <w:t>европейскими державами. Эпоха модернизации. Первые реформы. Новые черты экономического развития. Особенности политического устройства. Изменения в образе жизни общества. Поворот к национализму. Колониальная политика.</w:t>
            </w:r>
          </w:p>
          <w:p w:rsidR="000538CE" w:rsidRDefault="000538CE" w:rsidP="009B03D7">
            <w:pPr>
              <w:spacing w:after="150" w:line="240" w:lineRule="auto"/>
              <w:rPr>
                <w:rFonts w:ascii="Times New Roman" w:eastAsia="Times New Roman" w:hAnsi="Times New Roman" w:cs="Times New Roman"/>
                <w:color w:val="000000"/>
                <w:sz w:val="24"/>
                <w:szCs w:val="24"/>
              </w:rPr>
            </w:pPr>
            <w:r w:rsidRPr="00664AED">
              <w:rPr>
                <w:rFonts w:ascii="Times New Roman" w:eastAsia="Times New Roman" w:hAnsi="Times New Roman" w:cs="Times New Roman"/>
                <w:color w:val="000000"/>
                <w:sz w:val="24"/>
                <w:szCs w:val="24"/>
              </w:rPr>
              <w:t xml:space="preserve">Африка. 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Особенности колонизации Южной Африки. Создание ЮАС. Европейская колонизация Африки. Восстание </w:t>
            </w:r>
            <w:proofErr w:type="spellStart"/>
            <w:r w:rsidRPr="00664AED">
              <w:rPr>
                <w:rFonts w:ascii="Times New Roman" w:eastAsia="Times New Roman" w:hAnsi="Times New Roman" w:cs="Times New Roman"/>
                <w:color w:val="000000"/>
                <w:sz w:val="24"/>
                <w:szCs w:val="24"/>
              </w:rPr>
              <w:t>гереро</w:t>
            </w:r>
            <w:proofErr w:type="spellEnd"/>
            <w:r w:rsidRPr="00664AED">
              <w:rPr>
                <w:rFonts w:ascii="Times New Roman" w:eastAsia="Times New Roman" w:hAnsi="Times New Roman" w:cs="Times New Roman"/>
                <w:color w:val="000000"/>
                <w:sz w:val="24"/>
                <w:szCs w:val="24"/>
              </w:rPr>
              <w:t xml:space="preserve"> и готтентотов.</w:t>
            </w:r>
          </w:p>
          <w:p w:rsidR="000538CE" w:rsidRDefault="000538CE" w:rsidP="009B03D7">
            <w:pPr>
              <w:spacing w:after="150" w:line="240" w:lineRule="auto"/>
              <w:rPr>
                <w:rFonts w:ascii="Times New Roman" w:eastAsia="Times New Roman" w:hAnsi="Times New Roman" w:cs="Times New Roman"/>
                <w:color w:val="000000"/>
                <w:sz w:val="24"/>
                <w:szCs w:val="24"/>
              </w:rPr>
            </w:pPr>
            <w:r w:rsidRPr="00077D54">
              <w:rPr>
                <w:rFonts w:ascii="Times New Roman" w:eastAsia="Times New Roman" w:hAnsi="Times New Roman" w:cs="Times New Roman"/>
                <w:color w:val="000000"/>
                <w:sz w:val="24"/>
                <w:szCs w:val="24"/>
              </w:rPr>
              <w:t xml:space="preserve">Латинская Америка. Национально-освободительная борьба народов Латинской Америки. С. Боливар. Образование и развитие независимых государств. «Век каудильо». </w:t>
            </w:r>
          </w:p>
          <w:p w:rsidR="000538CE" w:rsidRPr="00077D54" w:rsidRDefault="000538CE" w:rsidP="009B03D7">
            <w:pPr>
              <w:spacing w:after="150" w:line="240" w:lineRule="auto"/>
              <w:rPr>
                <w:rFonts w:ascii="Times New Roman" w:eastAsia="Times New Roman" w:hAnsi="Times New Roman" w:cs="Times New Roman"/>
                <w:color w:val="000000"/>
                <w:sz w:val="24"/>
                <w:szCs w:val="24"/>
              </w:rPr>
            </w:pPr>
            <w:r w:rsidRPr="00077D54">
              <w:rPr>
                <w:rFonts w:ascii="Times New Roman" w:eastAsia="Times New Roman" w:hAnsi="Times New Roman" w:cs="Times New Roman"/>
                <w:color w:val="000000"/>
                <w:sz w:val="24"/>
                <w:szCs w:val="24"/>
              </w:rPr>
              <w:t>Экономическое развитие. «Латино</w:t>
            </w:r>
            <w:r>
              <w:rPr>
                <w:rFonts w:ascii="Times New Roman" w:eastAsia="Times New Roman" w:hAnsi="Times New Roman" w:cs="Times New Roman"/>
                <w:color w:val="000000"/>
                <w:sz w:val="24"/>
                <w:szCs w:val="24"/>
              </w:rPr>
              <w:t>американский плавильный котел».</w:t>
            </w:r>
            <w:r w:rsidRPr="00077D54">
              <w:rPr>
                <w:rFonts w:ascii="Times New Roman" w:eastAsia="Times New Roman" w:hAnsi="Times New Roman" w:cs="Times New Roman"/>
                <w:color w:val="000000"/>
                <w:sz w:val="24"/>
                <w:szCs w:val="24"/>
              </w:rPr>
              <w:t xml:space="preserve"> </w:t>
            </w:r>
          </w:p>
        </w:tc>
      </w:tr>
      <w:tr w:rsidR="000538CE" w:rsidRPr="006545EF" w:rsidTr="009B03D7">
        <w:trPr>
          <w:trHeight w:val="4229"/>
        </w:trPr>
        <w:tc>
          <w:tcPr>
            <w:tcW w:w="0" w:type="auto"/>
            <w:tcBorders>
              <w:top w:val="single" w:sz="4" w:space="0" w:color="auto"/>
              <w:left w:val="single" w:sz="4" w:space="0" w:color="auto"/>
              <w:bottom w:val="single" w:sz="4" w:space="0" w:color="auto"/>
              <w:right w:val="single" w:sz="4" w:space="0" w:color="auto"/>
            </w:tcBorders>
            <w:vAlign w:val="center"/>
            <w:hideMark/>
          </w:tcPr>
          <w:p w:rsidR="000538CE" w:rsidRPr="006545EF" w:rsidRDefault="000538CE" w:rsidP="009B03D7">
            <w:pPr>
              <w:spacing w:after="0" w:line="240" w:lineRule="auto"/>
              <w:rPr>
                <w:rFonts w:ascii="Times New Roman" w:hAnsi="Times New Roman" w:cs="Times New Roman"/>
              </w:rPr>
            </w:pPr>
            <w:r>
              <w:rPr>
                <w:rFonts w:ascii="Times New Roman" w:hAnsi="Times New Roman" w:cs="Times New Roman"/>
              </w:rPr>
              <w:lastRenderedPageBreak/>
              <w:t>5</w:t>
            </w:r>
          </w:p>
        </w:tc>
        <w:tc>
          <w:tcPr>
            <w:tcW w:w="2023" w:type="dxa"/>
            <w:tcBorders>
              <w:top w:val="single" w:sz="4" w:space="0" w:color="auto"/>
              <w:left w:val="single" w:sz="4" w:space="0" w:color="auto"/>
              <w:bottom w:val="single" w:sz="4" w:space="0" w:color="auto"/>
              <w:right w:val="single" w:sz="4" w:space="0" w:color="auto"/>
            </w:tcBorders>
            <w:vAlign w:val="center"/>
          </w:tcPr>
          <w:p w:rsidR="000538CE" w:rsidRPr="00C96B7E" w:rsidRDefault="000538CE" w:rsidP="009B03D7">
            <w:pPr>
              <w:spacing w:after="150" w:line="240" w:lineRule="auto"/>
              <w:rPr>
                <w:rFonts w:ascii="Times New Roman" w:eastAsia="Times New Roman" w:hAnsi="Times New Roman" w:cs="Times New Roman"/>
                <w:color w:val="000000"/>
                <w:sz w:val="24"/>
                <w:szCs w:val="24"/>
              </w:rPr>
            </w:pPr>
            <w:r w:rsidRPr="00C96B7E">
              <w:rPr>
                <w:rFonts w:ascii="Times New Roman" w:eastAsia="Times New Roman" w:hAnsi="Times New Roman" w:cs="Times New Roman"/>
                <w:bCs/>
                <w:color w:val="000000"/>
                <w:sz w:val="24"/>
                <w:szCs w:val="24"/>
              </w:rPr>
              <w:t>Страны Европы и США во второй половине XIX</w:t>
            </w:r>
            <w:r>
              <w:rPr>
                <w:rFonts w:ascii="Times New Roman" w:eastAsia="Times New Roman" w:hAnsi="Times New Roman" w:cs="Times New Roman"/>
                <w:bCs/>
                <w:color w:val="000000"/>
                <w:sz w:val="24"/>
                <w:szCs w:val="24"/>
              </w:rPr>
              <w:t xml:space="preserve"> </w:t>
            </w:r>
            <w:r w:rsidRPr="00C96B7E">
              <w:rPr>
                <w:rFonts w:ascii="Times New Roman" w:eastAsia="Times New Roman" w:hAnsi="Times New Roman" w:cs="Times New Roman"/>
                <w:bCs/>
                <w:color w:val="000000"/>
                <w:sz w:val="24"/>
                <w:szCs w:val="24"/>
              </w:rPr>
              <w:t>- начале XX века</w:t>
            </w:r>
          </w:p>
          <w:p w:rsidR="000538CE" w:rsidRPr="006545EF" w:rsidRDefault="000538CE" w:rsidP="009B03D7">
            <w:pPr>
              <w:spacing w:after="0" w:line="240" w:lineRule="auto"/>
              <w:rPr>
                <w:rFonts w:ascii="Times New Roman" w:hAnsi="Times New Roman" w:cs="Times New Roman"/>
              </w:rPr>
            </w:pPr>
          </w:p>
        </w:tc>
        <w:tc>
          <w:tcPr>
            <w:tcW w:w="8364" w:type="dxa"/>
            <w:tcBorders>
              <w:top w:val="single" w:sz="4" w:space="0" w:color="auto"/>
              <w:left w:val="single" w:sz="4" w:space="0" w:color="auto"/>
              <w:bottom w:val="single" w:sz="4" w:space="0" w:color="auto"/>
              <w:right w:val="single" w:sz="4" w:space="0" w:color="auto"/>
            </w:tcBorders>
            <w:vAlign w:val="center"/>
          </w:tcPr>
          <w:p w:rsidR="000538CE" w:rsidRDefault="000538CE" w:rsidP="009B03D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Викторианская эпоха. Парламентские реформы в Англии. Рабочий вопрос. Появление новых партий. Ирландский вопрос. Вторая империя во Франции. Франко-германская война 1870-1872 гг. парижская коммуна 1871 года. Борьба за республику.</w:t>
            </w:r>
          </w:p>
          <w:p w:rsidR="000538CE" w:rsidRDefault="000538CE" w:rsidP="009B03D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Германия на пути к европейскому лидерству. Внутреннее устройство Германии. Экономическое и политическое развитие страны. Правление Вильгельма 11.</w:t>
            </w:r>
          </w:p>
          <w:p w:rsidR="000538CE" w:rsidRDefault="000538CE" w:rsidP="009B03D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Италия: время реформ и колониальных захватов. Конституционная монархия. Роль государства в процессе индустриализации. Развитие монополистического капитализма. Между двумя блоками.</w:t>
            </w:r>
          </w:p>
          <w:p w:rsidR="000538CE" w:rsidRDefault="000538CE" w:rsidP="009B03D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США в эпоху «позолоченного века» «прогрессивной эры». Реконструкция юга</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э</w:t>
            </w:r>
            <w:proofErr w:type="gramEnd"/>
            <w:r>
              <w:rPr>
                <w:rFonts w:ascii="Times New Roman" w:eastAsia="Times New Roman" w:hAnsi="Times New Roman" w:cs="Times New Roman"/>
                <w:color w:val="000000"/>
                <w:sz w:val="24"/>
                <w:szCs w:val="24"/>
              </w:rPr>
              <w:t xml:space="preserve">кономический рынок. Монополии, рабочее и фермерской </w:t>
            </w:r>
            <w:proofErr w:type="spellStart"/>
            <w:r>
              <w:rPr>
                <w:rFonts w:ascii="Times New Roman" w:eastAsia="Times New Roman" w:hAnsi="Times New Roman" w:cs="Times New Roman"/>
                <w:color w:val="000000"/>
                <w:sz w:val="24"/>
                <w:szCs w:val="24"/>
              </w:rPr>
              <w:t>движение</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асовая</w:t>
            </w:r>
            <w:proofErr w:type="spellEnd"/>
            <w:r>
              <w:rPr>
                <w:rFonts w:ascii="Times New Roman" w:eastAsia="Times New Roman" w:hAnsi="Times New Roman" w:cs="Times New Roman"/>
                <w:color w:val="000000"/>
                <w:sz w:val="24"/>
                <w:szCs w:val="24"/>
              </w:rPr>
              <w:t xml:space="preserve"> проблема после Гражданской войны.</w:t>
            </w:r>
          </w:p>
          <w:p w:rsidR="000538CE" w:rsidRPr="00077D54" w:rsidRDefault="000538CE" w:rsidP="009B03D7">
            <w:pPr>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Венская система. Международные отношения до Крымской войны. Крымская война 1853-1856 гг. Кризис Венской системы. Особенности колониальной политики ведущих держав. Англо-германские противоречия складывание Антанты. Предвоенные кризисы.</w:t>
            </w:r>
          </w:p>
        </w:tc>
      </w:tr>
      <w:tr w:rsidR="000538CE" w:rsidRPr="00664AED" w:rsidTr="009B03D7">
        <w:trPr>
          <w:trHeight w:val="468"/>
        </w:trPr>
        <w:tc>
          <w:tcPr>
            <w:tcW w:w="0" w:type="auto"/>
            <w:tcBorders>
              <w:top w:val="single" w:sz="4" w:space="0" w:color="auto"/>
              <w:left w:val="single" w:sz="4" w:space="0" w:color="auto"/>
              <w:bottom w:val="single" w:sz="4" w:space="0" w:color="auto"/>
              <w:right w:val="single" w:sz="4" w:space="0" w:color="auto"/>
            </w:tcBorders>
            <w:vAlign w:val="center"/>
            <w:hideMark/>
          </w:tcPr>
          <w:p w:rsidR="000538CE" w:rsidRPr="00664AED" w:rsidRDefault="000538CE" w:rsidP="009B03D7">
            <w:pPr>
              <w:spacing w:after="0" w:line="240" w:lineRule="auto"/>
              <w:rPr>
                <w:rFonts w:ascii="Times New Roman" w:hAnsi="Times New Roman" w:cs="Times New Roman"/>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0538CE" w:rsidRPr="00664AED" w:rsidRDefault="000538CE" w:rsidP="009B03D7">
            <w:pPr>
              <w:spacing w:after="0" w:line="240" w:lineRule="auto"/>
              <w:rPr>
                <w:rFonts w:ascii="Times New Roman" w:hAnsi="Times New Roman" w:cs="Times New Roman"/>
                <w:sz w:val="24"/>
                <w:szCs w:val="24"/>
              </w:rPr>
            </w:pPr>
            <w:r w:rsidRPr="00664AED">
              <w:rPr>
                <w:rFonts w:ascii="Times New Roman" w:hAnsi="Times New Roman" w:cs="Times New Roman"/>
                <w:sz w:val="24"/>
                <w:szCs w:val="24"/>
              </w:rPr>
              <w:t>Всего</w:t>
            </w:r>
          </w:p>
        </w:tc>
        <w:tc>
          <w:tcPr>
            <w:tcW w:w="8364" w:type="dxa"/>
            <w:tcBorders>
              <w:top w:val="single" w:sz="4" w:space="0" w:color="auto"/>
              <w:left w:val="single" w:sz="4" w:space="0" w:color="auto"/>
              <w:bottom w:val="single" w:sz="4" w:space="0" w:color="auto"/>
              <w:right w:val="single" w:sz="4" w:space="0" w:color="auto"/>
            </w:tcBorders>
            <w:vAlign w:val="center"/>
            <w:hideMark/>
          </w:tcPr>
          <w:p w:rsidR="000538CE" w:rsidRPr="00664AED" w:rsidRDefault="000538CE" w:rsidP="009B03D7">
            <w:pPr>
              <w:spacing w:after="0" w:line="240" w:lineRule="auto"/>
              <w:rPr>
                <w:rFonts w:ascii="Times New Roman" w:hAnsi="Times New Roman" w:cs="Times New Roman"/>
                <w:sz w:val="24"/>
                <w:szCs w:val="24"/>
              </w:rPr>
            </w:pPr>
          </w:p>
        </w:tc>
      </w:tr>
    </w:tbl>
    <w:p w:rsidR="000538CE" w:rsidRDefault="000538CE" w:rsidP="000538CE">
      <w:pPr>
        <w:spacing w:after="0" w:line="240" w:lineRule="auto"/>
        <w:jc w:val="both"/>
        <w:rPr>
          <w:rFonts w:ascii="Times New Roman" w:hAnsi="Times New Roman" w:cs="Times New Roman"/>
          <w:b/>
          <w:bCs/>
          <w:sz w:val="24"/>
          <w:szCs w:val="24"/>
        </w:rPr>
      </w:pPr>
    </w:p>
    <w:p w:rsidR="000538CE" w:rsidRPr="004D6137" w:rsidRDefault="000538CE" w:rsidP="000538CE">
      <w:pPr>
        <w:pStyle w:val="normal"/>
        <w:widowControl w:val="0"/>
        <w:pBdr>
          <w:top w:val="nil"/>
          <w:left w:val="nil"/>
          <w:bottom w:val="nil"/>
          <w:right w:val="nil"/>
          <w:between w:val="nil"/>
        </w:pBdr>
        <w:shd w:val="clear" w:color="auto" w:fill="FFFFFF"/>
        <w:jc w:val="center"/>
        <w:rPr>
          <w:color w:val="000000"/>
          <w:sz w:val="24"/>
          <w:szCs w:val="24"/>
        </w:rPr>
      </w:pPr>
      <w:r w:rsidRPr="004D6137">
        <w:rPr>
          <w:b/>
          <w:color w:val="000000"/>
          <w:sz w:val="24"/>
          <w:szCs w:val="24"/>
        </w:rPr>
        <w:t>ИСТОРИЯ РОССИИ</w:t>
      </w:r>
    </w:p>
    <w:tbl>
      <w:tblPr>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9"/>
        <w:gridCol w:w="3686"/>
        <w:gridCol w:w="4394"/>
      </w:tblGrid>
      <w:tr w:rsidR="000538CE" w:rsidRPr="004D6137" w:rsidTr="009B03D7">
        <w:tc>
          <w:tcPr>
            <w:tcW w:w="3119" w:type="dxa"/>
          </w:tcPr>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 xml:space="preserve">ПООП ООО </w:t>
            </w:r>
            <w:r w:rsidRPr="004D6137">
              <w:rPr>
                <w:color w:val="000000"/>
                <w:sz w:val="24"/>
                <w:szCs w:val="24"/>
              </w:rPr>
              <w:t>8 апреля 2015 г. № 1/15</w:t>
            </w:r>
          </w:p>
        </w:tc>
        <w:tc>
          <w:tcPr>
            <w:tcW w:w="3686" w:type="dxa"/>
          </w:tcPr>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Историко-культурный стандарт</w:t>
            </w:r>
          </w:p>
        </w:tc>
        <w:tc>
          <w:tcPr>
            <w:tcW w:w="4394" w:type="dxa"/>
          </w:tcPr>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Рабочая программа авторы: А.А.Данилов, О.Н. Журавлева, И.Е Барыкина</w:t>
            </w:r>
          </w:p>
        </w:tc>
      </w:tr>
      <w:tr w:rsidR="000538CE" w:rsidRPr="004D6137" w:rsidTr="009B03D7">
        <w:tc>
          <w:tcPr>
            <w:tcW w:w="3119" w:type="dxa"/>
          </w:tcPr>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Россия на пути к реформам (1801–1861</w:t>
            </w:r>
            <w:r w:rsidRPr="004D6137">
              <w:rPr>
                <w:color w:val="000000"/>
                <w:sz w:val="24"/>
                <w:szCs w:val="24"/>
              </w:rPr>
              <w:t>)</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Александровская эпоха: государственный либерализм</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w:t>
            </w:r>
            <w:r w:rsidRPr="004D6137">
              <w:rPr>
                <w:color w:val="000000"/>
                <w:sz w:val="24"/>
                <w:szCs w:val="24"/>
              </w:rPr>
              <w:lastRenderedPageBreak/>
              <w:t>Сперанский.</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Отечественная война 1812 г</w:t>
            </w:r>
            <w:r w:rsidRPr="004D6137">
              <w:rPr>
                <w:color w:val="000000"/>
                <w:sz w:val="24"/>
                <w:szCs w:val="24"/>
              </w:rPr>
              <w:t>.</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Эпоха 1812 года. Война России с Францией 1805-1807 гг. </w:t>
            </w:r>
            <w:proofErr w:type="spellStart"/>
            <w:r w:rsidRPr="004D6137">
              <w:rPr>
                <w:color w:val="000000"/>
                <w:sz w:val="24"/>
                <w:szCs w:val="24"/>
              </w:rPr>
              <w:t>Тильзитский</w:t>
            </w:r>
            <w:proofErr w:type="spellEnd"/>
            <w:r w:rsidRPr="004D6137">
              <w:rPr>
                <w:color w:val="000000"/>
                <w:sz w:val="24"/>
                <w:szCs w:val="24"/>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Либеральные и охранительные тенденции во внутренней политике. Польская конституция 1815 г. Военные</w:t>
            </w:r>
            <w:r w:rsidRPr="004D6137">
              <w:rPr>
                <w:i/>
                <w:color w:val="000000"/>
                <w:sz w:val="24"/>
                <w:szCs w:val="24"/>
              </w:rPr>
              <w:t xml:space="preserve"> поселения. Дворянская оппозиция самодержавию.</w:t>
            </w:r>
            <w:r w:rsidRPr="004D6137">
              <w:rPr>
                <w:color w:val="000000"/>
                <w:sz w:val="24"/>
                <w:szCs w:val="24"/>
              </w:rPr>
              <w:t xml:space="preserve"> Тайные организации: Союз спасения, Союз благоденствия, Северное и Южное общества. Восстание декабристов 14 декабря 1825 г.</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Николаевское самодержавие: государственный консерватизм</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4D6137">
              <w:rPr>
                <w:i/>
                <w:color w:val="000000"/>
                <w:sz w:val="24"/>
                <w:szCs w:val="24"/>
              </w:rPr>
              <w:t>централизация управления, политическая полиция, кодификация законов, цензура, попечительство об образовании.</w:t>
            </w:r>
            <w:r w:rsidRPr="004D6137">
              <w:rPr>
                <w:color w:val="000000"/>
                <w:sz w:val="24"/>
                <w:szCs w:val="24"/>
              </w:rPr>
              <w:t xml:space="preserve"> Крестьянский вопрос. Реформа государственных крестьян П.Д. Киселева 1837-1841 гг. Официальная </w:t>
            </w:r>
            <w:r w:rsidRPr="004D6137">
              <w:rPr>
                <w:color w:val="000000"/>
                <w:sz w:val="24"/>
                <w:szCs w:val="24"/>
              </w:rPr>
              <w:lastRenderedPageBreak/>
              <w:t xml:space="preserve">идеология: «православие, самодержавие, народность». </w:t>
            </w:r>
            <w:r w:rsidRPr="004D6137">
              <w:rPr>
                <w:i/>
                <w:color w:val="000000"/>
                <w:sz w:val="24"/>
                <w:szCs w:val="24"/>
              </w:rPr>
              <w:t>Формирование профессиональной бюрократии. Прогрессивное чиновничество: у истоков либерального реформаторства.</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r w:rsidRPr="004D6137">
              <w:rPr>
                <w:b/>
                <w:color w:val="000000"/>
                <w:sz w:val="24"/>
                <w:szCs w:val="24"/>
              </w:rPr>
              <w:t>Крепостнический социум. Деревня и город</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Сословная структура российского общества. Крепостное хозяйство. </w:t>
            </w:r>
            <w:r w:rsidRPr="004D6137">
              <w:rPr>
                <w:i/>
                <w:color w:val="000000"/>
                <w:sz w:val="24"/>
                <w:szCs w:val="24"/>
              </w:rPr>
              <w:t>Помещик и крестьянин, конфликты и сотрудничество.</w:t>
            </w:r>
            <w:r w:rsidRPr="004D6137">
              <w:rPr>
                <w:color w:val="000000"/>
                <w:sz w:val="24"/>
                <w:szCs w:val="24"/>
              </w:rPr>
              <w:t xml:space="preserve"> Промышленный переворот и его особенности в России. Начало железнодорожного строительства. </w:t>
            </w:r>
            <w:r w:rsidRPr="004D6137">
              <w:rPr>
                <w:i/>
                <w:color w:val="000000"/>
                <w:sz w:val="24"/>
                <w:szCs w:val="24"/>
              </w:rPr>
              <w:t>Москва и Петербург: спор двух столиц</w:t>
            </w:r>
            <w:r w:rsidRPr="004D6137">
              <w:rPr>
                <w:color w:val="000000"/>
                <w:sz w:val="24"/>
                <w:szCs w:val="24"/>
              </w:rPr>
              <w:t>. Города как административные, торговые и промышленные центры. Городское самоуправление.</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Культурное пространство империи в первой половине XIX в</w:t>
            </w:r>
            <w:proofErr w:type="gramStart"/>
            <w:r w:rsidRPr="004D6137">
              <w:rPr>
                <w:b/>
                <w:color w:val="000000"/>
                <w:sz w:val="24"/>
                <w:szCs w:val="24"/>
              </w:rPr>
              <w:t>.</w:t>
            </w:r>
            <w:r w:rsidRPr="004D6137">
              <w:rPr>
                <w:color w:val="000000"/>
                <w:sz w:val="24"/>
                <w:szCs w:val="24"/>
              </w:rPr>
              <w:t>Н</w:t>
            </w:r>
            <w:proofErr w:type="gramEnd"/>
            <w:r w:rsidRPr="004D6137">
              <w:rPr>
                <w:color w:val="000000"/>
                <w:sz w:val="24"/>
                <w:szCs w:val="24"/>
              </w:rPr>
              <w:t xml:space="preserve">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w:t>
            </w:r>
            <w:r w:rsidRPr="004D6137">
              <w:rPr>
                <w:color w:val="000000"/>
                <w:sz w:val="24"/>
                <w:szCs w:val="24"/>
              </w:rPr>
              <w:lastRenderedPageBreak/>
              <w:t xml:space="preserve">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4D6137">
              <w:rPr>
                <w:i/>
                <w:color w:val="000000"/>
                <w:sz w:val="24"/>
                <w:szCs w:val="24"/>
              </w:rPr>
              <w:t>Культура повседневности: обретение комфорта. Жизнь в городе и в усадьбе.</w:t>
            </w:r>
            <w:r w:rsidRPr="004D6137">
              <w:rPr>
                <w:color w:val="000000"/>
                <w:sz w:val="24"/>
                <w:szCs w:val="24"/>
              </w:rPr>
              <w:t xml:space="preserve"> Российская культура как часть европейской культуры.</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Пространство империи: этнокультурный облик страны</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Народы России в первой половине XIX в. Многообразие культур и религий Российской империи. Православная церковь и </w:t>
            </w:r>
            <w:proofErr w:type="gramStart"/>
            <w:r w:rsidRPr="004D6137">
              <w:rPr>
                <w:color w:val="000000"/>
                <w:sz w:val="24"/>
                <w:szCs w:val="24"/>
              </w:rPr>
              <w:t>основные</w:t>
            </w:r>
            <w:proofErr w:type="gramEnd"/>
            <w:r w:rsidRPr="004D6137">
              <w:rPr>
                <w:color w:val="000000"/>
                <w:sz w:val="24"/>
                <w:szCs w:val="24"/>
              </w:rPr>
              <w:t xml:space="preserve"> </w:t>
            </w:r>
            <w:proofErr w:type="spellStart"/>
            <w:r w:rsidRPr="004D6137">
              <w:rPr>
                <w:color w:val="000000"/>
                <w:sz w:val="24"/>
                <w:szCs w:val="24"/>
              </w:rPr>
              <w:t>конфессии</w:t>
            </w:r>
            <w:proofErr w:type="spellEnd"/>
            <w:r w:rsidRPr="004D6137">
              <w:rPr>
                <w:color w:val="000000"/>
                <w:sz w:val="24"/>
                <w:szCs w:val="24"/>
              </w:rPr>
              <w:t xml:space="preserve">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4D6137">
              <w:rPr>
                <w:i/>
                <w:color w:val="000000"/>
                <w:sz w:val="24"/>
                <w:szCs w:val="24"/>
              </w:rPr>
              <w:t>Польское восстание 1830–1831 гг.</w:t>
            </w:r>
            <w:r w:rsidRPr="004D6137">
              <w:rPr>
                <w:color w:val="000000"/>
                <w:sz w:val="24"/>
                <w:szCs w:val="24"/>
              </w:rPr>
              <w:t xml:space="preserve"> Присоединение Грузии и Закавказья. Кавказская война. Движение Шамиля.</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Формирование гражданского правосознания. Основные течения общественной мысли</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4D6137">
              <w:rPr>
                <w:i/>
                <w:color w:val="000000"/>
                <w:sz w:val="24"/>
                <w:szCs w:val="24"/>
              </w:rPr>
              <w:t xml:space="preserve">Эволюция дворянской оппозиционности. </w:t>
            </w:r>
            <w:r w:rsidRPr="004D6137">
              <w:rPr>
                <w:i/>
                <w:color w:val="000000"/>
                <w:sz w:val="24"/>
                <w:szCs w:val="24"/>
              </w:rPr>
              <w:lastRenderedPageBreak/>
              <w:t>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4D6137">
              <w:rPr>
                <w:i/>
                <w:color w:val="000000"/>
                <w:sz w:val="24"/>
                <w:szCs w:val="24"/>
              </w:rPr>
              <w:t>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Россия в эпоху реформ</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Преобразования Александра II: социальная и правовая модернизация</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4D6137">
              <w:rPr>
                <w:i/>
                <w:color w:val="000000"/>
                <w:sz w:val="24"/>
                <w:szCs w:val="24"/>
              </w:rPr>
              <w:t xml:space="preserve">Утверждение начал </w:t>
            </w:r>
            <w:proofErr w:type="spellStart"/>
            <w:r w:rsidRPr="004D6137">
              <w:rPr>
                <w:i/>
                <w:color w:val="000000"/>
                <w:sz w:val="24"/>
                <w:szCs w:val="24"/>
              </w:rPr>
              <w:t>всесословности</w:t>
            </w:r>
            <w:proofErr w:type="spellEnd"/>
            <w:r w:rsidRPr="004D6137">
              <w:rPr>
                <w:i/>
                <w:color w:val="000000"/>
                <w:sz w:val="24"/>
                <w:szCs w:val="24"/>
              </w:rPr>
              <w:t xml:space="preserve"> в правовом строе страны.</w:t>
            </w:r>
            <w:r w:rsidRPr="004D6137">
              <w:rPr>
                <w:color w:val="000000"/>
                <w:sz w:val="24"/>
                <w:szCs w:val="24"/>
              </w:rPr>
              <w:t xml:space="preserve"> </w:t>
            </w:r>
            <w:r w:rsidRPr="004D6137">
              <w:rPr>
                <w:color w:val="000000"/>
                <w:sz w:val="24"/>
                <w:szCs w:val="24"/>
              </w:rPr>
              <w:lastRenderedPageBreak/>
              <w:t>Конституционный вопрос.</w:t>
            </w:r>
          </w:p>
          <w:p w:rsidR="000538CE" w:rsidRPr="004D6137" w:rsidRDefault="000538CE" w:rsidP="009B03D7">
            <w:pPr>
              <w:pStyle w:val="normal"/>
              <w:widowControl w:val="0"/>
              <w:pBdr>
                <w:top w:val="nil"/>
                <w:left w:val="nil"/>
                <w:bottom w:val="nil"/>
                <w:right w:val="nil"/>
                <w:between w:val="nil"/>
              </w:pBdr>
              <w:rPr>
                <w:color w:val="000000"/>
                <w:sz w:val="24"/>
                <w:szCs w:val="24"/>
              </w:rPr>
            </w:pPr>
            <w:proofErr w:type="spellStart"/>
            <w:r w:rsidRPr="004D6137">
              <w:rPr>
                <w:color w:val="000000"/>
                <w:sz w:val="24"/>
                <w:szCs w:val="24"/>
              </w:rPr>
              <w:t>Многовекторность</w:t>
            </w:r>
            <w:proofErr w:type="spellEnd"/>
            <w:r w:rsidRPr="004D6137">
              <w:rPr>
                <w:color w:val="000000"/>
                <w:sz w:val="24"/>
                <w:szCs w:val="24"/>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0538CE" w:rsidRPr="004D6137" w:rsidRDefault="000538CE" w:rsidP="009B03D7">
            <w:pPr>
              <w:pStyle w:val="normal"/>
              <w:widowControl w:val="0"/>
              <w:pBdr>
                <w:top w:val="nil"/>
                <w:left w:val="nil"/>
                <w:bottom w:val="nil"/>
                <w:right w:val="nil"/>
                <w:between w:val="nil"/>
              </w:pBdr>
              <w:rPr>
                <w:color w:val="000000"/>
                <w:sz w:val="24"/>
                <w:szCs w:val="24"/>
              </w:rPr>
            </w:pP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Народное самодержавие» Александра III</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Идеология самобытного развития России. Государственный национализм. Реформы и «контрреформы». </w:t>
            </w:r>
            <w:r w:rsidRPr="004D6137">
              <w:rPr>
                <w:i/>
                <w:color w:val="000000"/>
                <w:sz w:val="24"/>
                <w:szCs w:val="24"/>
              </w:rPr>
              <w:t>Политика консервативной стабилизации. Ограничение общественной самодеятельности.</w:t>
            </w:r>
            <w:r w:rsidRPr="004D6137">
              <w:rPr>
                <w:color w:val="000000"/>
                <w:sz w:val="24"/>
                <w:szCs w:val="24"/>
              </w:rPr>
              <w:t xml:space="preserve"> Местное самоуправление и самодержавие. Независимость суда и администрация. </w:t>
            </w:r>
            <w:r w:rsidRPr="004D6137">
              <w:rPr>
                <w:i/>
                <w:color w:val="000000"/>
                <w:sz w:val="24"/>
                <w:szCs w:val="24"/>
              </w:rPr>
              <w:t>Права университетов и власть попечителей.</w:t>
            </w:r>
            <w:r w:rsidRPr="004D6137">
              <w:rPr>
                <w:color w:val="000000"/>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4D6137">
              <w:rPr>
                <w:i/>
                <w:color w:val="000000"/>
                <w:sz w:val="24"/>
                <w:szCs w:val="24"/>
              </w:rPr>
              <w:t>Финансовая политика</w:t>
            </w:r>
            <w:r w:rsidRPr="004D6137">
              <w:rPr>
                <w:color w:val="000000"/>
                <w:sz w:val="24"/>
                <w:szCs w:val="24"/>
              </w:rPr>
              <w:t xml:space="preserve">. </w:t>
            </w:r>
            <w:r w:rsidRPr="004D6137">
              <w:rPr>
                <w:i/>
                <w:color w:val="000000"/>
                <w:sz w:val="24"/>
                <w:szCs w:val="24"/>
              </w:rPr>
              <w:t>Консервация аграрных отношений.</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4D6137">
              <w:rPr>
                <w:i/>
                <w:color w:val="000000"/>
                <w:sz w:val="24"/>
                <w:szCs w:val="24"/>
              </w:rPr>
              <w:t>Освоение государственной территории.</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Пореформенный социум. Сельское хозяйство и промышленность</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w:t>
            </w:r>
            <w:r w:rsidRPr="004D6137">
              <w:rPr>
                <w:color w:val="000000"/>
                <w:sz w:val="24"/>
                <w:szCs w:val="24"/>
              </w:rPr>
              <w:lastRenderedPageBreak/>
              <w:t xml:space="preserve">крестьянского хозяйств. </w:t>
            </w:r>
            <w:r w:rsidRPr="004D6137">
              <w:rPr>
                <w:i/>
                <w:color w:val="000000"/>
                <w:sz w:val="24"/>
                <w:szCs w:val="24"/>
              </w:rPr>
              <w:t>Помещичье «оскудение». Социальные типы крестьян и помещиков.</w:t>
            </w:r>
            <w:r w:rsidRPr="004D6137">
              <w:rPr>
                <w:color w:val="000000"/>
                <w:sz w:val="24"/>
                <w:szCs w:val="24"/>
              </w:rPr>
              <w:t xml:space="preserve"> Дворяне-предприниматели.</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4D6137">
              <w:rPr>
                <w:i/>
                <w:color w:val="000000"/>
                <w:sz w:val="24"/>
                <w:szCs w:val="24"/>
              </w:rPr>
              <w:t>Государственные, общественные и частнопредпринимательские способы его решения</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 xml:space="preserve">Культурное пространство империи во второй половине XIX </w:t>
            </w:r>
            <w:proofErr w:type="gramStart"/>
            <w:r w:rsidRPr="004D6137">
              <w:rPr>
                <w:b/>
                <w:color w:val="000000"/>
                <w:sz w:val="24"/>
                <w:szCs w:val="24"/>
              </w:rPr>
              <w:t>в</w:t>
            </w:r>
            <w:proofErr w:type="gramEnd"/>
            <w:r w:rsidRPr="004D6137">
              <w:rPr>
                <w:b/>
                <w:color w:val="000000"/>
                <w:sz w:val="24"/>
                <w:szCs w:val="24"/>
              </w:rPr>
              <w:t>.</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4D6137">
              <w:rPr>
                <w:i/>
                <w:color w:val="000000"/>
                <w:sz w:val="24"/>
                <w:szCs w:val="24"/>
              </w:rPr>
              <w:t xml:space="preserve">Роль печатного слова в формировании общественного мнения. Народная, элитарная и массовая культура. </w:t>
            </w:r>
            <w:r w:rsidRPr="004D6137">
              <w:rPr>
                <w:color w:val="000000"/>
                <w:sz w:val="24"/>
                <w:szCs w:val="24"/>
              </w:rPr>
              <w:t>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Этнокультурный облик империи</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Основные регионы </w:t>
            </w:r>
            <w:r w:rsidRPr="004D6137">
              <w:rPr>
                <w:color w:val="000000"/>
                <w:sz w:val="24"/>
                <w:szCs w:val="24"/>
              </w:rPr>
              <w:lastRenderedPageBreak/>
              <w:t xml:space="preserve">Российской империи и их роль в жизни страны. Поляки. Евреи. Армяне. Татары и другие народы </w:t>
            </w:r>
            <w:proofErr w:type="spellStart"/>
            <w:r w:rsidRPr="004D6137">
              <w:rPr>
                <w:color w:val="000000"/>
                <w:sz w:val="24"/>
                <w:szCs w:val="24"/>
              </w:rPr>
              <w:t>Волго-Уралья</w:t>
            </w:r>
            <w:proofErr w:type="spellEnd"/>
            <w:r w:rsidRPr="004D6137">
              <w:rPr>
                <w:color w:val="000000"/>
                <w:sz w:val="24"/>
                <w:szCs w:val="24"/>
              </w:rPr>
              <w:t xml:space="preserve">.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w:t>
            </w:r>
            <w:proofErr w:type="spellStart"/>
            <w:r w:rsidRPr="004D6137">
              <w:rPr>
                <w:color w:val="000000"/>
                <w:sz w:val="24"/>
                <w:szCs w:val="24"/>
              </w:rPr>
              <w:t>конфессий</w:t>
            </w:r>
            <w:proofErr w:type="spellEnd"/>
            <w:r w:rsidRPr="004D6137">
              <w:rPr>
                <w:color w:val="000000"/>
                <w:sz w:val="24"/>
                <w:szCs w:val="24"/>
              </w:rPr>
              <w:t>.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Формирование гражданского общества и основные направления общественных движений</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4D6137">
              <w:rPr>
                <w:i/>
                <w:color w:val="000000"/>
                <w:sz w:val="24"/>
                <w:szCs w:val="24"/>
              </w:rPr>
              <w:t xml:space="preserve">Студенческое </w:t>
            </w:r>
            <w:proofErr w:type="spellStart"/>
            <w:r w:rsidRPr="004D6137">
              <w:rPr>
                <w:i/>
                <w:color w:val="000000"/>
                <w:sz w:val="24"/>
                <w:szCs w:val="24"/>
              </w:rPr>
              <w:t>движение</w:t>
            </w:r>
            <w:proofErr w:type="gramStart"/>
            <w:r w:rsidRPr="004D6137">
              <w:rPr>
                <w:i/>
                <w:color w:val="000000"/>
                <w:sz w:val="24"/>
                <w:szCs w:val="24"/>
              </w:rPr>
              <w:t>.Р</w:t>
            </w:r>
            <w:proofErr w:type="gramEnd"/>
            <w:r w:rsidRPr="004D6137">
              <w:rPr>
                <w:i/>
                <w:color w:val="000000"/>
                <w:sz w:val="24"/>
                <w:szCs w:val="24"/>
              </w:rPr>
              <w:t>абочее</w:t>
            </w:r>
            <w:proofErr w:type="spellEnd"/>
            <w:r w:rsidRPr="004D6137">
              <w:rPr>
                <w:i/>
                <w:color w:val="000000"/>
                <w:sz w:val="24"/>
                <w:szCs w:val="24"/>
              </w:rPr>
              <w:t xml:space="preserve"> движение. Женское движение.</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Идейные течения и общественное движение. </w:t>
            </w:r>
            <w:r w:rsidRPr="004D6137">
              <w:rPr>
                <w:i/>
                <w:color w:val="000000"/>
                <w:sz w:val="24"/>
                <w:szCs w:val="24"/>
              </w:rPr>
              <w:t xml:space="preserve">Влияние позитивизма, дарвинизма, марксизма и других направлений европейской общественной </w:t>
            </w:r>
            <w:r w:rsidRPr="004D6137">
              <w:rPr>
                <w:i/>
                <w:color w:val="000000"/>
                <w:sz w:val="24"/>
                <w:szCs w:val="24"/>
              </w:rPr>
              <w:lastRenderedPageBreak/>
              <w:t>мысли. Консервативная мысль.</w:t>
            </w:r>
            <w:r w:rsidRPr="004D6137">
              <w:rPr>
                <w:color w:val="000000"/>
                <w:sz w:val="24"/>
                <w:szCs w:val="24"/>
              </w:rPr>
              <w:t xml:space="preserve">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4D6137">
              <w:rPr>
                <w:i/>
                <w:color w:val="000000"/>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4D6137">
              <w:rPr>
                <w:color w:val="000000"/>
                <w:sz w:val="24"/>
                <w:szCs w:val="24"/>
              </w:rPr>
              <w:t xml:space="preserve"> Политический терроризм. Распространение марксизма и формирование социал-демократии. </w:t>
            </w:r>
            <w:r w:rsidRPr="004D6137">
              <w:rPr>
                <w:i/>
                <w:color w:val="000000"/>
                <w:sz w:val="24"/>
                <w:szCs w:val="24"/>
              </w:rPr>
              <w:t>Группа «Освобождение труда». «Союз борьбы за освобождение рабочего класса». I съезд РСДРП.</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Кризис империи в начале ХХ века</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proofErr w:type="spellStart"/>
            <w:r w:rsidRPr="004D6137">
              <w:rPr>
                <w:color w:val="000000"/>
                <w:sz w:val="24"/>
                <w:szCs w:val="24"/>
              </w:rPr>
              <w:t>Новониколаевск</w:t>
            </w:r>
            <w:proofErr w:type="spellEnd"/>
            <w:r w:rsidRPr="004D6137">
              <w:rPr>
                <w:color w:val="000000"/>
                <w:sz w:val="24"/>
                <w:szCs w:val="24"/>
              </w:rPr>
              <w:t xml:space="preserve"> (Новосибирск) – пример нового транспортного и промышленного центра. </w:t>
            </w:r>
            <w:r w:rsidRPr="004D6137">
              <w:rPr>
                <w:i/>
                <w:color w:val="000000"/>
                <w:sz w:val="24"/>
                <w:szCs w:val="24"/>
              </w:rPr>
              <w:t>Отечественный и иностранный капитал, его роль в индустриализации страны</w:t>
            </w:r>
            <w:r w:rsidRPr="004D6137">
              <w:rPr>
                <w:color w:val="000000"/>
                <w:sz w:val="24"/>
                <w:szCs w:val="24"/>
              </w:rPr>
              <w:t>. Россия – мировой экспортер хлеба. Аграрный вопрос.</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w:t>
            </w:r>
            <w:r w:rsidRPr="004D6137">
              <w:rPr>
                <w:color w:val="000000"/>
                <w:sz w:val="24"/>
                <w:szCs w:val="24"/>
              </w:rPr>
              <w:lastRenderedPageBreak/>
              <w:t xml:space="preserve">хозяйства. Помещики и крестьяне. Положение женщины в обществе. </w:t>
            </w:r>
            <w:r w:rsidRPr="004D6137">
              <w:rPr>
                <w:i/>
                <w:color w:val="000000"/>
                <w:sz w:val="24"/>
                <w:szCs w:val="24"/>
              </w:rPr>
              <w:t>Церковь в условиях кризиса имперской идеологии.</w:t>
            </w:r>
            <w:r w:rsidRPr="004D6137">
              <w:rPr>
                <w:color w:val="000000"/>
                <w:sz w:val="24"/>
                <w:szCs w:val="24"/>
              </w:rPr>
              <w:t xml:space="preserve"> Распространение светской этики и культуры.</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4D6137">
              <w:rPr>
                <w:color w:val="000000"/>
                <w:sz w:val="24"/>
                <w:szCs w:val="24"/>
              </w:rPr>
              <w:t>Цусимское</w:t>
            </w:r>
            <w:proofErr w:type="spellEnd"/>
            <w:r w:rsidRPr="004D6137">
              <w:rPr>
                <w:color w:val="000000"/>
                <w:sz w:val="24"/>
                <w:szCs w:val="24"/>
              </w:rPr>
              <w:t xml:space="preserve"> сражение</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Первая российская революция 1905-1907 гг. Начало парламентаризма</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4D6137">
              <w:rPr>
                <w:i/>
                <w:color w:val="000000"/>
                <w:sz w:val="24"/>
                <w:szCs w:val="24"/>
              </w:rPr>
              <w:t>«Союз освобождения». «Банкетная кампания».</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Предпосылки</w:t>
            </w:r>
            <w:proofErr w:type="gramStart"/>
            <w:r w:rsidRPr="004D6137">
              <w:rPr>
                <w:color w:val="000000"/>
                <w:sz w:val="24"/>
                <w:szCs w:val="24"/>
              </w:rPr>
              <w:t xml:space="preserve"> П</w:t>
            </w:r>
            <w:proofErr w:type="gramEnd"/>
            <w:r w:rsidRPr="004D6137">
              <w:rPr>
                <w:color w:val="000000"/>
                <w:sz w:val="24"/>
                <w:szCs w:val="24"/>
              </w:rPr>
              <w:t xml:space="preserve">ервой российской революции. Формы социальных протестов. Борьба профессиональных революционеров с государством. </w:t>
            </w:r>
            <w:r w:rsidRPr="004D6137">
              <w:rPr>
                <w:i/>
                <w:color w:val="000000"/>
                <w:sz w:val="24"/>
                <w:szCs w:val="24"/>
              </w:rPr>
              <w:t>Политический терроризм.</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«Кровавое воскресенье» 9 января 1905 г. Выступления рабочих, крестьян, средних городских слоев, солдат и матросов. «</w:t>
            </w:r>
            <w:proofErr w:type="spellStart"/>
            <w:r w:rsidRPr="004D6137">
              <w:rPr>
                <w:color w:val="000000"/>
                <w:sz w:val="24"/>
                <w:szCs w:val="24"/>
              </w:rPr>
              <w:t>Булыгинская</w:t>
            </w:r>
            <w:proofErr w:type="spellEnd"/>
            <w:r w:rsidRPr="004D6137">
              <w:rPr>
                <w:color w:val="000000"/>
                <w:sz w:val="24"/>
                <w:szCs w:val="24"/>
              </w:rPr>
              <w:t xml:space="preserve"> конституция». Всероссийская октябрьская политическая стачка. Манифест 17 октября 1905 г.</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Формирование многопартийной системы. Политические партии, массовые движения и их лидеры. </w:t>
            </w:r>
            <w:proofErr w:type="spellStart"/>
            <w:r w:rsidRPr="004D6137">
              <w:rPr>
                <w:i/>
                <w:color w:val="000000"/>
                <w:sz w:val="24"/>
                <w:szCs w:val="24"/>
              </w:rPr>
              <w:t>Неонароднические</w:t>
            </w:r>
            <w:proofErr w:type="spellEnd"/>
            <w:r w:rsidRPr="004D6137">
              <w:rPr>
                <w:i/>
                <w:color w:val="000000"/>
                <w:sz w:val="24"/>
                <w:szCs w:val="24"/>
              </w:rPr>
              <w:t xml:space="preserve"> партии и организации (социалисты-революционеры).</w:t>
            </w:r>
            <w:r w:rsidRPr="004D6137">
              <w:rPr>
                <w:color w:val="000000"/>
                <w:sz w:val="24"/>
                <w:szCs w:val="24"/>
              </w:rPr>
              <w:t xml:space="preserve"> Социал-</w:t>
            </w:r>
            <w:r w:rsidRPr="004D6137">
              <w:rPr>
                <w:color w:val="000000"/>
                <w:sz w:val="24"/>
                <w:szCs w:val="24"/>
              </w:rPr>
              <w:lastRenderedPageBreak/>
              <w:t xml:space="preserve">демократия: большевики и меньшевики. Либеральные партии (кадеты, октябристы). </w:t>
            </w:r>
            <w:r w:rsidRPr="004D6137">
              <w:rPr>
                <w:i/>
                <w:color w:val="000000"/>
                <w:sz w:val="24"/>
                <w:szCs w:val="24"/>
              </w:rPr>
              <w:t>Национальные партии</w:t>
            </w:r>
            <w:r w:rsidRPr="004D6137">
              <w:rPr>
                <w:color w:val="000000"/>
                <w:sz w:val="24"/>
                <w:szCs w:val="24"/>
              </w:rPr>
              <w:t xml:space="preserve">. </w:t>
            </w:r>
            <w:proofErr w:type="spellStart"/>
            <w:r w:rsidRPr="004D6137">
              <w:rPr>
                <w:color w:val="000000"/>
                <w:sz w:val="24"/>
                <w:szCs w:val="24"/>
              </w:rPr>
              <w:t>Правомонархические</w:t>
            </w:r>
            <w:proofErr w:type="spellEnd"/>
            <w:r w:rsidRPr="004D6137">
              <w:rPr>
                <w:color w:val="000000"/>
                <w:sz w:val="24"/>
                <w:szCs w:val="24"/>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i/>
                <w:color w:val="000000"/>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4D6137">
              <w:rPr>
                <w:color w:val="000000"/>
                <w:sz w:val="24"/>
                <w:szCs w:val="24"/>
              </w:rPr>
              <w:t xml:space="preserve"> Деятельность I и II Государственной думы: итоги и уроки.</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Общество и власть после революции</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Уроки революции: политическая</w:t>
            </w:r>
            <w:r w:rsidRPr="004D6137">
              <w:rPr>
                <w:color w:val="000000"/>
                <w:sz w:val="24"/>
                <w:szCs w:val="24"/>
              </w:rPr>
              <w:t xml:space="preserve">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4D6137">
              <w:rPr>
                <w:i/>
                <w:color w:val="000000"/>
                <w:sz w:val="24"/>
                <w:szCs w:val="24"/>
              </w:rPr>
              <w:t>Национальные партии и фракции в Государственной Думе.</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Обострение международной обстановки. Блоковая система и участие в ней России. Россия в преддверии мировой катастрофы</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«Серебряный век» российской культуры</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Новые явления в художественной литературе </w:t>
            </w:r>
            <w:r w:rsidRPr="004D6137">
              <w:rPr>
                <w:color w:val="000000"/>
                <w:sz w:val="24"/>
                <w:szCs w:val="24"/>
              </w:rPr>
              <w:lastRenderedPageBreak/>
              <w:t>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Развитие народного просвещения: попытка преодоления разрыва между образованным обществом и народом.</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4D6137">
              <w:rPr>
                <w:color w:val="000000"/>
                <w:sz w:val="24"/>
                <w:szCs w:val="24"/>
              </w:rPr>
              <w:t>в</w:t>
            </w:r>
            <w:proofErr w:type="gramEnd"/>
            <w:r w:rsidRPr="004D6137">
              <w:rPr>
                <w:color w:val="000000"/>
                <w:sz w:val="24"/>
                <w:szCs w:val="24"/>
              </w:rPr>
              <w:t xml:space="preserve">. </w:t>
            </w:r>
            <w:proofErr w:type="gramStart"/>
            <w:r w:rsidRPr="004D6137">
              <w:rPr>
                <w:color w:val="000000"/>
                <w:sz w:val="24"/>
                <w:szCs w:val="24"/>
              </w:rPr>
              <w:t>в</w:t>
            </w:r>
            <w:proofErr w:type="gramEnd"/>
            <w:r w:rsidRPr="004D6137">
              <w:rPr>
                <w:color w:val="000000"/>
                <w:sz w:val="24"/>
                <w:szCs w:val="24"/>
              </w:rPr>
              <w:t xml:space="preserve"> мировую культуру.</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Региональный компонент</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Наш регион в XIX </w:t>
            </w:r>
            <w:proofErr w:type="gramStart"/>
            <w:r w:rsidRPr="004D6137">
              <w:rPr>
                <w:color w:val="000000"/>
                <w:sz w:val="24"/>
                <w:szCs w:val="24"/>
              </w:rPr>
              <w:t>в</w:t>
            </w:r>
            <w:proofErr w:type="gramEnd"/>
            <w:r w:rsidRPr="004D6137">
              <w:rPr>
                <w:color w:val="000000"/>
                <w:sz w:val="24"/>
                <w:szCs w:val="24"/>
              </w:rPr>
              <w:t>.</w:t>
            </w:r>
          </w:p>
        </w:tc>
        <w:tc>
          <w:tcPr>
            <w:tcW w:w="3686" w:type="dxa"/>
          </w:tcPr>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lastRenderedPageBreak/>
              <w:t>I. Россия на пути к реформам (1801–1861</w:t>
            </w:r>
            <w:r w:rsidRPr="004D6137">
              <w:rPr>
                <w:color w:val="000000"/>
                <w:sz w:val="24"/>
                <w:szCs w:val="24"/>
              </w:rPr>
              <w:t>)</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 xml:space="preserve">Александровская эпоха: </w:t>
            </w:r>
            <w:proofErr w:type="gramStart"/>
            <w:r w:rsidRPr="004D6137">
              <w:rPr>
                <w:b/>
                <w:color w:val="000000"/>
                <w:sz w:val="24"/>
                <w:szCs w:val="24"/>
              </w:rPr>
              <w:t>государственный</w:t>
            </w:r>
            <w:proofErr w:type="gramEnd"/>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r w:rsidRPr="004D6137">
              <w:rPr>
                <w:b/>
                <w:color w:val="000000"/>
                <w:sz w:val="24"/>
                <w:szCs w:val="24"/>
              </w:rPr>
              <w:t>Отечественная война 1812</w:t>
            </w:r>
            <w:r w:rsidRPr="004D6137">
              <w:rPr>
                <w:color w:val="000000"/>
                <w:sz w:val="24"/>
                <w:szCs w:val="24"/>
              </w:rPr>
              <w:t xml:space="preserve"> г.</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Эпоха 1812 года. Война России с </w:t>
            </w:r>
            <w:r w:rsidRPr="004D6137">
              <w:rPr>
                <w:color w:val="000000"/>
                <w:sz w:val="24"/>
                <w:szCs w:val="24"/>
              </w:rPr>
              <w:lastRenderedPageBreak/>
              <w:t xml:space="preserve">Францией 1805-1807 гг. </w:t>
            </w:r>
            <w:proofErr w:type="spellStart"/>
            <w:r w:rsidRPr="004D6137">
              <w:rPr>
                <w:color w:val="000000"/>
                <w:sz w:val="24"/>
                <w:szCs w:val="24"/>
              </w:rPr>
              <w:t>Тильзитский</w:t>
            </w:r>
            <w:proofErr w:type="spellEnd"/>
            <w:r w:rsidRPr="004D6137">
              <w:rPr>
                <w:color w:val="000000"/>
                <w:sz w:val="24"/>
                <w:szCs w:val="24"/>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r w:rsidRPr="004D6137">
              <w:rPr>
                <w:b/>
                <w:color w:val="000000"/>
                <w:sz w:val="24"/>
                <w:szCs w:val="24"/>
              </w:rPr>
              <w:t>Николаевское самодержавие: государственный консерватизм</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w:t>
            </w:r>
            <w:r w:rsidRPr="004D6137">
              <w:rPr>
                <w:color w:val="000000"/>
                <w:sz w:val="24"/>
                <w:szCs w:val="24"/>
              </w:rPr>
              <w:lastRenderedPageBreak/>
              <w:t xml:space="preserve">Оборона Севастополя. Парижский мир 1856 г </w:t>
            </w:r>
            <w:r w:rsidRPr="004D6137">
              <w:rPr>
                <w:b/>
                <w:color w:val="000000"/>
                <w:sz w:val="24"/>
                <w:szCs w:val="24"/>
              </w:rPr>
              <w:t xml:space="preserve">Крепостнический социум. </w:t>
            </w:r>
            <w:r w:rsidRPr="004D6137">
              <w:rPr>
                <w:color w:val="000000"/>
                <w:sz w:val="24"/>
                <w:szCs w:val="24"/>
              </w:rPr>
              <w:t xml:space="preserve">Деревня и город 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r w:rsidRPr="004D6137">
              <w:rPr>
                <w:b/>
                <w:color w:val="000000"/>
                <w:sz w:val="24"/>
                <w:szCs w:val="24"/>
              </w:rPr>
              <w:t xml:space="preserve">Культурное пространство империи в первой половине XIX </w:t>
            </w:r>
            <w:proofErr w:type="gramStart"/>
            <w:r w:rsidRPr="004D6137">
              <w:rPr>
                <w:b/>
                <w:color w:val="000000"/>
                <w:sz w:val="24"/>
                <w:szCs w:val="24"/>
              </w:rPr>
              <w:t>в</w:t>
            </w:r>
            <w:proofErr w:type="gramEnd"/>
            <w:r w:rsidRPr="004D6137">
              <w:rPr>
                <w:b/>
                <w:color w:val="000000"/>
                <w:sz w:val="24"/>
                <w:szCs w:val="24"/>
              </w:rPr>
              <w:t>.</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 xml:space="preserve">Пространство империи: </w:t>
            </w:r>
            <w:proofErr w:type="gramStart"/>
            <w:r w:rsidRPr="004D6137">
              <w:rPr>
                <w:b/>
                <w:color w:val="000000"/>
                <w:sz w:val="24"/>
                <w:szCs w:val="24"/>
              </w:rPr>
              <w:t>этнокультурный</w:t>
            </w:r>
            <w:proofErr w:type="gramEnd"/>
            <w:r w:rsidRPr="004D6137">
              <w:rPr>
                <w:b/>
                <w:color w:val="000000"/>
                <w:sz w:val="24"/>
                <w:szCs w:val="24"/>
              </w:rPr>
              <w:t xml:space="preserve"> </w:t>
            </w:r>
            <w:proofErr w:type="spellStart"/>
            <w:r w:rsidRPr="004D6137">
              <w:rPr>
                <w:b/>
                <w:color w:val="000000"/>
                <w:sz w:val="24"/>
                <w:szCs w:val="24"/>
              </w:rPr>
              <w:t>облик</w:t>
            </w:r>
            <w:r w:rsidRPr="004D6137">
              <w:rPr>
                <w:color w:val="000000"/>
                <w:sz w:val="24"/>
                <w:szCs w:val="24"/>
              </w:rPr>
              <w:t>страны</w:t>
            </w:r>
            <w:proofErr w:type="spellEnd"/>
            <w:r w:rsidRPr="004D6137">
              <w:rPr>
                <w:color w:val="000000"/>
                <w:sz w:val="24"/>
                <w:szCs w:val="24"/>
              </w:rPr>
              <w:t xml:space="preserve"> Народы России в первой половине XIX в. Многообразие культур и религий Российской империи. Православная церковь и </w:t>
            </w:r>
            <w:proofErr w:type="gramStart"/>
            <w:r w:rsidRPr="004D6137">
              <w:rPr>
                <w:color w:val="000000"/>
                <w:sz w:val="24"/>
                <w:szCs w:val="24"/>
              </w:rPr>
              <w:t>основные</w:t>
            </w:r>
            <w:proofErr w:type="gramEnd"/>
            <w:r w:rsidRPr="004D6137">
              <w:rPr>
                <w:color w:val="000000"/>
                <w:sz w:val="24"/>
                <w:szCs w:val="24"/>
              </w:rPr>
              <w:t xml:space="preserve"> </w:t>
            </w:r>
            <w:proofErr w:type="spellStart"/>
            <w:r w:rsidRPr="004D6137">
              <w:rPr>
                <w:color w:val="000000"/>
                <w:sz w:val="24"/>
                <w:szCs w:val="24"/>
              </w:rPr>
              <w:t>конфессии</w:t>
            </w:r>
            <w:proofErr w:type="spellEnd"/>
            <w:r w:rsidRPr="004D6137">
              <w:rPr>
                <w:color w:val="000000"/>
                <w:sz w:val="24"/>
                <w:szCs w:val="24"/>
              </w:rPr>
              <w:t xml:space="preserve"> (католичество, протестантство, ислам, иудаизм, буддизм). Конфликты и сотрудничество между народами. Особенности </w:t>
            </w:r>
            <w:r w:rsidRPr="004D6137">
              <w:rPr>
                <w:color w:val="000000"/>
                <w:sz w:val="24"/>
                <w:szCs w:val="24"/>
              </w:rPr>
              <w:lastRenderedPageBreak/>
              <w:t>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Формирование гражданского правосознания</w:t>
            </w:r>
            <w:r w:rsidRPr="004D6137">
              <w:rPr>
                <w:color w:val="000000"/>
                <w:sz w:val="24"/>
                <w:szCs w:val="24"/>
              </w:rPr>
              <w:t>.</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Основные течения общественной мысли 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w:t>
            </w:r>
            <w:r w:rsidRPr="004D6137">
              <w:rPr>
                <w:b/>
                <w:color w:val="000000"/>
                <w:sz w:val="24"/>
                <w:szCs w:val="24"/>
              </w:rPr>
              <w:t>ых дебатов.</w:t>
            </w:r>
          </w:p>
          <w:p w:rsidR="000538CE" w:rsidRPr="004D6137" w:rsidRDefault="000538CE" w:rsidP="009B03D7">
            <w:pPr>
              <w:pStyle w:val="normal"/>
              <w:widowControl w:val="0"/>
              <w:pBdr>
                <w:top w:val="nil"/>
                <w:left w:val="nil"/>
                <w:bottom w:val="nil"/>
                <w:right w:val="nil"/>
                <w:between w:val="nil"/>
              </w:pBdr>
              <w:rPr>
                <w:color w:val="000000"/>
                <w:sz w:val="24"/>
                <w:szCs w:val="24"/>
              </w:rPr>
            </w:pP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II. Россия в эпоху реформ</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Преобразования Александра II: социальная и правовая модернизация II</w:t>
            </w:r>
            <w:r w:rsidRPr="004D6137">
              <w:rPr>
                <w:color w:val="000000"/>
                <w:sz w:val="24"/>
                <w:szCs w:val="24"/>
              </w:rPr>
              <w:t xml:space="preserve"> 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w:t>
            </w:r>
            <w:r w:rsidRPr="004D6137">
              <w:rPr>
                <w:color w:val="000000"/>
                <w:sz w:val="24"/>
                <w:szCs w:val="24"/>
              </w:rPr>
              <w:lastRenderedPageBreak/>
              <w:t xml:space="preserve">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4D6137">
              <w:rPr>
                <w:color w:val="000000"/>
                <w:sz w:val="24"/>
                <w:szCs w:val="24"/>
              </w:rPr>
              <w:t>всесословности</w:t>
            </w:r>
            <w:proofErr w:type="spellEnd"/>
            <w:r w:rsidRPr="004D6137">
              <w:rPr>
                <w:color w:val="000000"/>
                <w:sz w:val="24"/>
                <w:szCs w:val="24"/>
              </w:rPr>
              <w:t xml:space="preserve"> в правовом строе страны. Конституционный вопрос.  </w:t>
            </w:r>
            <w:proofErr w:type="spellStart"/>
            <w:r w:rsidRPr="004D6137">
              <w:rPr>
                <w:color w:val="000000"/>
                <w:sz w:val="24"/>
                <w:szCs w:val="24"/>
              </w:rPr>
              <w:t>Многовекторность</w:t>
            </w:r>
            <w:proofErr w:type="spellEnd"/>
            <w:r w:rsidRPr="004D6137">
              <w:rPr>
                <w:color w:val="000000"/>
                <w:sz w:val="24"/>
                <w:szCs w:val="24"/>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«Народное самодержавие» Александра III</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w:t>
            </w:r>
            <w:r w:rsidRPr="004D6137">
              <w:rPr>
                <w:b/>
                <w:color w:val="000000"/>
                <w:sz w:val="24"/>
                <w:szCs w:val="24"/>
              </w:rPr>
              <w:t xml:space="preserve"> Независимость суда и </w:t>
            </w:r>
            <w:r w:rsidRPr="004D6137">
              <w:rPr>
                <w:color w:val="000000"/>
                <w:sz w:val="24"/>
                <w:szCs w:val="24"/>
              </w:rPr>
              <w:t xml:space="preserve">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r w:rsidRPr="004D6137">
              <w:rPr>
                <w:b/>
                <w:color w:val="000000"/>
                <w:sz w:val="24"/>
                <w:szCs w:val="24"/>
              </w:rPr>
              <w:t>Пореформенный социум. Сельское хозяйство и промышленность</w:t>
            </w:r>
            <w:r w:rsidRPr="004D6137">
              <w:rPr>
                <w:color w:val="000000"/>
                <w:sz w:val="24"/>
                <w:szCs w:val="24"/>
              </w:rPr>
              <w:t xml:space="preserve"> Традиции и новации в жизни пореформенной деревни. Общинно 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r w:rsidRPr="004D6137">
              <w:rPr>
                <w:color w:val="000000"/>
                <w:sz w:val="24"/>
                <w:szCs w:val="24"/>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r w:rsidRPr="004D6137">
              <w:rPr>
                <w:b/>
                <w:color w:val="000000"/>
                <w:sz w:val="24"/>
                <w:szCs w:val="24"/>
              </w:rPr>
              <w:t xml:space="preserve">Культурное пространство империи во второй половине XIX </w:t>
            </w:r>
            <w:proofErr w:type="gramStart"/>
            <w:r w:rsidRPr="004D6137">
              <w:rPr>
                <w:b/>
                <w:color w:val="000000"/>
                <w:sz w:val="24"/>
                <w:szCs w:val="24"/>
              </w:rPr>
              <w:t>в</w:t>
            </w:r>
            <w:proofErr w:type="gramEnd"/>
            <w:r w:rsidRPr="004D6137">
              <w:rPr>
                <w:color w:val="000000"/>
                <w:sz w:val="24"/>
                <w:szCs w:val="24"/>
              </w:rPr>
              <w:t>.</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Общественная значимость художественной культуры. Литература, живопись, музык театр. Архитектура и градостроительство.</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Этнокультурный облик империи</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Основные регионы Российской империи и их роль в жизни страны. Поляки. Евреи. Армяне. Татары и другие народы </w:t>
            </w:r>
            <w:proofErr w:type="spellStart"/>
            <w:r w:rsidRPr="004D6137">
              <w:rPr>
                <w:color w:val="000000"/>
                <w:sz w:val="24"/>
                <w:szCs w:val="24"/>
              </w:rPr>
              <w:t>Волго-Уралья</w:t>
            </w:r>
            <w:proofErr w:type="spellEnd"/>
            <w:r w:rsidRPr="004D6137">
              <w:rPr>
                <w:color w:val="000000"/>
                <w:sz w:val="24"/>
                <w:szCs w:val="24"/>
              </w:rPr>
              <w:t xml:space="preserve">.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w:t>
            </w:r>
            <w:proofErr w:type="spellStart"/>
            <w:r w:rsidRPr="004D6137">
              <w:rPr>
                <w:color w:val="000000"/>
                <w:sz w:val="24"/>
                <w:szCs w:val="24"/>
              </w:rPr>
              <w:t>конфессий</w:t>
            </w:r>
            <w:proofErr w:type="spellEnd"/>
            <w:r w:rsidRPr="004D6137">
              <w:rPr>
                <w:color w:val="000000"/>
                <w:sz w:val="24"/>
                <w:szCs w:val="24"/>
              </w:rPr>
              <w:t xml:space="preserve">.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w:t>
            </w:r>
            <w:r w:rsidRPr="004D6137">
              <w:rPr>
                <w:color w:val="000000"/>
                <w:sz w:val="24"/>
                <w:szCs w:val="24"/>
              </w:rPr>
              <w:lastRenderedPageBreak/>
              <w:t>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Формирование гражданского общества и основные направления общественных движений</w:t>
            </w:r>
            <w:r w:rsidRPr="004D6137">
              <w:rPr>
                <w:color w:val="000000"/>
                <w:sz w:val="24"/>
                <w:szCs w:val="24"/>
              </w:rPr>
              <w:t xml:space="preserve"> Общественная жизнь в 1860 – 1890-х гг. Рост общественной самодеятельности. Расширение публичной сферы (общественное самоуправление, печать</w:t>
            </w:r>
            <w:r w:rsidRPr="004D6137">
              <w:rPr>
                <w:b/>
                <w:color w:val="000000"/>
                <w:sz w:val="24"/>
                <w:szCs w:val="24"/>
              </w:rPr>
              <w:t xml:space="preserve">, </w:t>
            </w:r>
            <w:r w:rsidRPr="004D6137">
              <w:rPr>
                <w:color w:val="000000"/>
                <w:sz w:val="24"/>
                <w:szCs w:val="24"/>
              </w:rPr>
              <w:t>образование, суд). Феномен интеллигенции. Общественные организации.</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Благотворительность. Студенческое движение. Рабочее движение. Женское движение. 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r w:rsidRPr="004D6137">
              <w:rPr>
                <w:b/>
                <w:color w:val="000000"/>
                <w:sz w:val="24"/>
                <w:szCs w:val="24"/>
              </w:rPr>
              <w:t>.</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III. Кризис империи в начале ХХ века</w:t>
            </w:r>
            <w:proofErr w:type="gramStart"/>
            <w:r w:rsidRPr="004D6137">
              <w:rPr>
                <w:b/>
                <w:color w:val="000000"/>
                <w:sz w:val="24"/>
                <w:szCs w:val="24"/>
              </w:rPr>
              <w:t xml:space="preserve">   </w:t>
            </w:r>
            <w:r w:rsidRPr="004D6137">
              <w:rPr>
                <w:color w:val="000000"/>
                <w:sz w:val="24"/>
                <w:szCs w:val="24"/>
              </w:rPr>
              <w:t>Н</w:t>
            </w:r>
            <w:proofErr w:type="gramEnd"/>
            <w:r w:rsidRPr="004D6137">
              <w:rPr>
                <w:color w:val="000000"/>
                <w:sz w:val="24"/>
                <w:szCs w:val="24"/>
              </w:rPr>
              <w:t xml:space="preserve">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r w:rsidRPr="004D6137">
              <w:rPr>
                <w:color w:val="000000"/>
                <w:sz w:val="24"/>
                <w:szCs w:val="24"/>
              </w:rPr>
              <w:lastRenderedPageBreak/>
              <w:t>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w:t>
            </w:r>
            <w:r w:rsidRPr="004D6137">
              <w:rPr>
                <w:b/>
                <w:color w:val="000000"/>
                <w:sz w:val="24"/>
                <w:szCs w:val="24"/>
              </w:rPr>
              <w:t xml:space="preserve"> структур. Формирование </w:t>
            </w:r>
            <w:r w:rsidRPr="004D6137">
              <w:rPr>
                <w:color w:val="000000"/>
                <w:sz w:val="24"/>
                <w:szCs w:val="24"/>
              </w:rPr>
              <w:t>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Сдвиги в крестьянском сознании и психологии. Положение женщины в обществе. Церковь в условиях кризиса имперской идеологии. Распространение светской этики и культуры. 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w:t>
            </w:r>
            <w:r w:rsidRPr="004D6137">
              <w:rPr>
                <w:b/>
                <w:color w:val="000000"/>
                <w:sz w:val="24"/>
                <w:szCs w:val="24"/>
              </w:rPr>
              <w:t xml:space="preserve">. </w:t>
            </w:r>
            <w:proofErr w:type="spellStart"/>
            <w:r w:rsidRPr="004D6137">
              <w:rPr>
                <w:color w:val="000000"/>
                <w:sz w:val="24"/>
                <w:szCs w:val="24"/>
              </w:rPr>
              <w:t>Цусимское</w:t>
            </w:r>
            <w:proofErr w:type="spellEnd"/>
            <w:r w:rsidRPr="004D6137">
              <w:rPr>
                <w:color w:val="000000"/>
                <w:sz w:val="24"/>
                <w:szCs w:val="24"/>
              </w:rPr>
              <w:t xml:space="preserve"> сражение.</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 xml:space="preserve">Первая российская революция 1905-1907 гг. Начало парламентаризма </w:t>
            </w:r>
            <w:r w:rsidRPr="004D6137">
              <w:rPr>
                <w:color w:val="000000"/>
                <w:sz w:val="24"/>
                <w:szCs w:val="24"/>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Предпосылки</w:t>
            </w:r>
            <w:proofErr w:type="gramStart"/>
            <w:r w:rsidRPr="004D6137">
              <w:rPr>
                <w:color w:val="000000"/>
                <w:sz w:val="24"/>
                <w:szCs w:val="24"/>
              </w:rPr>
              <w:t xml:space="preserve"> П</w:t>
            </w:r>
            <w:proofErr w:type="gramEnd"/>
            <w:r w:rsidRPr="004D6137">
              <w:rPr>
                <w:color w:val="000000"/>
                <w:sz w:val="24"/>
                <w:szCs w:val="24"/>
              </w:rPr>
              <w:t>ервой российской революции. Формы социальных протестов. Борьба профессиональных революционеров с государством. Политический терроризм.   «Кровавое воскресенье» 9 января 1905 г. Выступления рабочих, крестьян, средних городских слоев, солдат и матросов. «</w:t>
            </w:r>
            <w:proofErr w:type="spellStart"/>
            <w:r w:rsidRPr="004D6137">
              <w:rPr>
                <w:color w:val="000000"/>
                <w:sz w:val="24"/>
                <w:szCs w:val="24"/>
              </w:rPr>
              <w:t>Булыгинская</w:t>
            </w:r>
            <w:proofErr w:type="spellEnd"/>
            <w:r w:rsidRPr="004D6137">
              <w:rPr>
                <w:color w:val="000000"/>
                <w:sz w:val="24"/>
                <w:szCs w:val="24"/>
              </w:rPr>
              <w:t xml:space="preserve"> конституция». Всероссийская октябрьская политическая стачка. Манифест 17 октября 1905 г.  Формирование многопартийной </w:t>
            </w:r>
            <w:r w:rsidRPr="004D6137">
              <w:rPr>
                <w:color w:val="000000"/>
                <w:sz w:val="24"/>
                <w:szCs w:val="24"/>
              </w:rPr>
              <w:lastRenderedPageBreak/>
              <w:t xml:space="preserve">системы. Политические партии, массовые движения и их лидеры. </w:t>
            </w:r>
            <w:proofErr w:type="spellStart"/>
            <w:r w:rsidRPr="004D6137">
              <w:rPr>
                <w:color w:val="000000"/>
                <w:sz w:val="24"/>
                <w:szCs w:val="24"/>
              </w:rPr>
              <w:t>Неонароднические</w:t>
            </w:r>
            <w:proofErr w:type="spellEnd"/>
            <w:r w:rsidRPr="004D6137">
              <w:rPr>
                <w:color w:val="000000"/>
                <w:sz w:val="24"/>
                <w:szCs w:val="24"/>
              </w:rPr>
              <w:t xml:space="preserve"> партии и организации (социалисты революционеры</w:t>
            </w:r>
            <w:r w:rsidRPr="004D6137">
              <w:rPr>
                <w:b/>
                <w:color w:val="000000"/>
                <w:sz w:val="24"/>
                <w:szCs w:val="24"/>
              </w:rPr>
              <w:t xml:space="preserve">). </w:t>
            </w:r>
            <w:r w:rsidRPr="004D6137">
              <w:rPr>
                <w:color w:val="000000"/>
                <w:sz w:val="24"/>
                <w:szCs w:val="24"/>
              </w:rPr>
              <w:t xml:space="preserve">Социал-демократия: большевики и меньшевики. Либеральные партии (кадеты, октябристы). Национальные партии. </w:t>
            </w:r>
            <w:proofErr w:type="spellStart"/>
            <w:r w:rsidRPr="004D6137">
              <w:rPr>
                <w:color w:val="000000"/>
                <w:sz w:val="24"/>
                <w:szCs w:val="24"/>
              </w:rPr>
              <w:t>Правомонархические</w:t>
            </w:r>
            <w:proofErr w:type="spellEnd"/>
            <w:r w:rsidRPr="004D6137">
              <w:rPr>
                <w:color w:val="000000"/>
                <w:sz w:val="24"/>
                <w:szCs w:val="24"/>
              </w:rPr>
              <w:t xml:space="preserve"> партии </w:t>
            </w:r>
            <w:proofErr w:type="gramStart"/>
            <w:r w:rsidRPr="004D6137">
              <w:rPr>
                <w:color w:val="000000"/>
                <w:sz w:val="24"/>
                <w:szCs w:val="24"/>
              </w:rPr>
              <w:t>в</w:t>
            </w:r>
            <w:proofErr w:type="gramEnd"/>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борьбе с революцией. Советы и профсоюзы. Декабрьское 1905 г. вооруженное восстание в Москве. Особенности революционных выступлений в 1906-1907 гг. 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Общество и власть после революции</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Обострение международной обстановки. Блоковая система и участие в ней России. Россия в преддверье </w:t>
            </w:r>
            <w:proofErr w:type="spellStart"/>
            <w:r w:rsidRPr="004D6137">
              <w:rPr>
                <w:color w:val="000000"/>
                <w:sz w:val="24"/>
                <w:szCs w:val="24"/>
              </w:rPr>
              <w:t>мировойкатастрофы</w:t>
            </w:r>
            <w:proofErr w:type="spellEnd"/>
            <w:r w:rsidRPr="004D6137">
              <w:rPr>
                <w:color w:val="000000"/>
                <w:sz w:val="24"/>
                <w:szCs w:val="24"/>
              </w:rPr>
              <w:t>.</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 xml:space="preserve">«Серебряный век» российской культуры </w:t>
            </w:r>
            <w:r w:rsidRPr="004D6137">
              <w:rPr>
                <w:color w:val="000000"/>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w:t>
            </w:r>
            <w:r w:rsidRPr="004D6137">
              <w:rPr>
                <w:color w:val="000000"/>
                <w:sz w:val="24"/>
                <w:szCs w:val="24"/>
              </w:rPr>
              <w:lastRenderedPageBreak/>
              <w:t xml:space="preserve">российского кинематографа. 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w:t>
            </w:r>
            <w:proofErr w:type="gramStart"/>
            <w:r w:rsidRPr="004D6137">
              <w:rPr>
                <w:color w:val="000000"/>
                <w:sz w:val="24"/>
                <w:szCs w:val="24"/>
              </w:rPr>
              <w:t>в</w:t>
            </w:r>
            <w:proofErr w:type="gramEnd"/>
            <w:r w:rsidRPr="004D6137">
              <w:rPr>
                <w:color w:val="000000"/>
                <w:sz w:val="24"/>
                <w:szCs w:val="24"/>
              </w:rPr>
              <w:t xml:space="preserve">. </w:t>
            </w:r>
            <w:proofErr w:type="gramStart"/>
            <w:r w:rsidRPr="004D6137">
              <w:rPr>
                <w:color w:val="000000"/>
                <w:sz w:val="24"/>
                <w:szCs w:val="24"/>
              </w:rPr>
              <w:t>в</w:t>
            </w:r>
            <w:proofErr w:type="gramEnd"/>
            <w:r w:rsidRPr="004D6137">
              <w:rPr>
                <w:color w:val="000000"/>
                <w:sz w:val="24"/>
                <w:szCs w:val="24"/>
              </w:rPr>
              <w:t xml:space="preserve"> мировую культуру.</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 xml:space="preserve">Понятия и термины: </w:t>
            </w:r>
            <w:proofErr w:type="gramStart"/>
            <w:r w:rsidRPr="004D6137">
              <w:rPr>
                <w:color w:val="000000"/>
                <w:sz w:val="24"/>
                <w:szCs w:val="24"/>
              </w:rPr>
              <w:t>Модернизация, индустриализация, рабочий класс, стачка, урбанизация, самодержавие, бюрократия, славянофильство, западничество, теория официальной народности, разночинцы, народничество, нигилизм, либерализм, консерватизм, социализм, радикализм, анархизм, марксизм, РСДРП, большевики и меньшевики, социалисты-революционеры (эсеры), кадеты (конституционные демократы), октябристы, Советы рабочих депутатов, национализм, нация, многопартийность, Государственная Дума, конституционализм, парламентаризм, монархизм, революция, классицизм, ампир, романтизм, символизм, футуризм, акмеизм, кубизм.</w:t>
            </w:r>
            <w:proofErr w:type="gramEnd"/>
          </w:p>
        </w:tc>
        <w:tc>
          <w:tcPr>
            <w:tcW w:w="4394" w:type="dxa"/>
          </w:tcPr>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lastRenderedPageBreak/>
              <w:t>Александровская эпоха:</w:t>
            </w:r>
            <w:r w:rsidRPr="004D6137">
              <w:rPr>
                <w:color w:val="000000"/>
                <w:sz w:val="24"/>
                <w:szCs w:val="24"/>
              </w:rPr>
              <w:t xml:space="preserve"> государственный либерализм 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w:t>
            </w:r>
            <w:r w:rsidRPr="004D6137">
              <w:rPr>
                <w:color w:val="000000"/>
                <w:sz w:val="24"/>
                <w:szCs w:val="24"/>
              </w:rPr>
              <w:lastRenderedPageBreak/>
              <w:t>просвещения и её роль в программе преобразований. Экономические преобразования начала XIX в. и их значение.</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4D6137">
              <w:rPr>
                <w:color w:val="000000"/>
                <w:sz w:val="24"/>
                <w:szCs w:val="24"/>
              </w:rPr>
              <w:t>Тильзитский</w:t>
            </w:r>
            <w:proofErr w:type="spellEnd"/>
            <w:r w:rsidRPr="004D6137">
              <w:rPr>
                <w:color w:val="000000"/>
                <w:sz w:val="24"/>
                <w:szCs w:val="24"/>
              </w:rPr>
              <w:t xml:space="preserve">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Николаевская эпоха: государственный консерватизм</w:t>
            </w:r>
            <w:r w:rsidRPr="004D6137">
              <w:rPr>
                <w:color w:val="000000"/>
                <w:sz w:val="24"/>
                <w:szCs w:val="24"/>
              </w:rPr>
              <w:t xml:space="preserve"> 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w:t>
            </w:r>
            <w:r w:rsidRPr="004D6137">
              <w:rPr>
                <w:color w:val="000000"/>
                <w:sz w:val="24"/>
                <w:szCs w:val="24"/>
              </w:rPr>
              <w:lastRenderedPageBreak/>
              <w:t xml:space="preserve">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w:t>
            </w:r>
            <w:proofErr w:type="gramStart"/>
            <w:r w:rsidRPr="004D6137">
              <w:rPr>
                <w:color w:val="000000"/>
                <w:sz w:val="24"/>
                <w:szCs w:val="24"/>
              </w:rPr>
              <w:t>в</w:t>
            </w:r>
            <w:proofErr w:type="gramEnd"/>
            <w:r w:rsidRPr="004D6137">
              <w:rPr>
                <w:color w:val="000000"/>
                <w:sz w:val="24"/>
                <w:szCs w:val="24"/>
              </w:rPr>
              <w:t>.</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 xml:space="preserve">Культурное пространство империи в первой половине XIX в. </w:t>
            </w:r>
            <w:r w:rsidRPr="004D6137">
              <w:rPr>
                <w:color w:val="000000"/>
                <w:sz w:val="24"/>
                <w:szCs w:val="24"/>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 xml:space="preserve">Преобразования Александра II: социальная и правовая модернизация </w:t>
            </w:r>
            <w:r w:rsidRPr="004D6137">
              <w:rPr>
                <w:color w:val="000000"/>
                <w:sz w:val="24"/>
                <w:szCs w:val="24"/>
              </w:rPr>
              <w:t>Европейская индустриализация во второй половине XIX в. Технический прогре</w:t>
            </w:r>
            <w:proofErr w:type="gramStart"/>
            <w:r w:rsidRPr="004D6137">
              <w:rPr>
                <w:color w:val="000000"/>
                <w:sz w:val="24"/>
                <w:szCs w:val="24"/>
              </w:rPr>
              <w:t>сс в пр</w:t>
            </w:r>
            <w:proofErr w:type="gramEnd"/>
            <w:r w:rsidRPr="004D6137">
              <w:rPr>
                <w:color w:val="000000"/>
                <w:sz w:val="24"/>
                <w:szCs w:val="24"/>
              </w:rPr>
              <w:t xml:space="preserve">омышленности и сельском хозяйстве ведущих стран. Новые источники энергии, виды транспорта и средства связи. Перемены в быту. Император Александр II и основные направления его внутренней политики. Отмена крепостного права, </w:t>
            </w:r>
            <w:r w:rsidRPr="004D6137">
              <w:rPr>
                <w:color w:val="000000"/>
                <w:sz w:val="24"/>
                <w:szCs w:val="24"/>
              </w:rPr>
              <w:lastRenderedPageBreak/>
              <w:t xml:space="preserve">историческое значение реформы. 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Политические реформы 1860—1870-х гг. Начало социальной и правовой модернизации. Становление </w:t>
            </w:r>
            <w:proofErr w:type="gramStart"/>
            <w:r w:rsidRPr="004D6137">
              <w:rPr>
                <w:color w:val="000000"/>
                <w:sz w:val="24"/>
                <w:szCs w:val="24"/>
              </w:rPr>
              <w:t>общественного</w:t>
            </w:r>
            <w:proofErr w:type="gramEnd"/>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самоуправления. Судебная реформа и развитие правового сознания. Движение к правовому государству. 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«Народное самодержавие» Александра III</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Император Александр III и основные направления его внутренней политики. Попытки решения крестьянского </w:t>
            </w:r>
            <w:r w:rsidRPr="004D6137">
              <w:rPr>
                <w:color w:val="000000"/>
                <w:sz w:val="24"/>
                <w:szCs w:val="24"/>
              </w:rPr>
              <w:lastRenderedPageBreak/>
              <w:t>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Культурное пространство империи во второй половине XIX в</w:t>
            </w:r>
            <w:r w:rsidRPr="004D6137">
              <w:rPr>
                <w:color w:val="000000"/>
                <w:sz w:val="24"/>
                <w:szCs w:val="24"/>
              </w:rPr>
              <w:t xml:space="preserve">. Подъём российской демократической культуры. Развитие системы образования и просвещения во второй половине XIX </w:t>
            </w:r>
            <w:proofErr w:type="gramStart"/>
            <w:r w:rsidRPr="004D6137">
              <w:rPr>
                <w:color w:val="000000"/>
                <w:sz w:val="24"/>
                <w:szCs w:val="24"/>
              </w:rPr>
              <w:t>в</w:t>
            </w:r>
            <w:proofErr w:type="gramEnd"/>
            <w:r w:rsidRPr="004D6137">
              <w:rPr>
                <w:color w:val="000000"/>
                <w:sz w:val="24"/>
                <w:szCs w:val="24"/>
              </w:rPr>
              <w:t xml:space="preserve">.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w:t>
            </w:r>
            <w:r w:rsidRPr="004D6137">
              <w:rPr>
                <w:color w:val="000000"/>
                <w:sz w:val="24"/>
                <w:szCs w:val="24"/>
              </w:rPr>
              <w:lastRenderedPageBreak/>
              <w:t>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 xml:space="preserve">Россия </w:t>
            </w:r>
            <w:proofErr w:type="gramStart"/>
            <w:r w:rsidRPr="004D6137">
              <w:rPr>
                <w:b/>
                <w:color w:val="000000"/>
                <w:sz w:val="24"/>
                <w:szCs w:val="24"/>
              </w:rPr>
              <w:t>в начале</w:t>
            </w:r>
            <w:proofErr w:type="gramEnd"/>
            <w:r w:rsidRPr="004D6137">
              <w:rPr>
                <w:b/>
                <w:color w:val="000000"/>
                <w:sz w:val="24"/>
                <w:szCs w:val="24"/>
              </w:rPr>
              <w:t xml:space="preserve"> ХХ в.: кризис империи</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w:t>
            </w:r>
            <w:proofErr w:type="gramStart"/>
            <w:r w:rsidRPr="004D6137">
              <w:rPr>
                <w:color w:val="000000"/>
                <w:sz w:val="24"/>
                <w:szCs w:val="24"/>
              </w:rPr>
              <w:t>в</w:t>
            </w:r>
            <w:proofErr w:type="gramEnd"/>
            <w:r w:rsidRPr="004D6137">
              <w:rPr>
                <w:color w:val="000000"/>
                <w:sz w:val="24"/>
                <w:szCs w:val="24"/>
              </w:rPr>
              <w:t>.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 xml:space="preserve">Экономическое развитие России </w:t>
            </w:r>
            <w:proofErr w:type="gramStart"/>
            <w:r w:rsidRPr="004D6137">
              <w:rPr>
                <w:color w:val="000000"/>
                <w:sz w:val="24"/>
                <w:szCs w:val="24"/>
              </w:rPr>
              <w:t>в начале</w:t>
            </w:r>
            <w:proofErr w:type="gramEnd"/>
            <w:r w:rsidRPr="004D6137">
              <w:rPr>
                <w:color w:val="000000"/>
                <w:sz w:val="24"/>
                <w:szCs w:val="24"/>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w:t>
            </w:r>
            <w:proofErr w:type="gramStart"/>
            <w:r w:rsidRPr="004D6137">
              <w:rPr>
                <w:color w:val="000000"/>
                <w:sz w:val="24"/>
                <w:szCs w:val="24"/>
              </w:rPr>
              <w:t>в начале</w:t>
            </w:r>
            <w:proofErr w:type="gramEnd"/>
            <w:r w:rsidRPr="004D6137">
              <w:rPr>
                <w:color w:val="000000"/>
                <w:sz w:val="24"/>
                <w:szCs w:val="24"/>
              </w:rPr>
              <w:t xml:space="preserve"> XX в. Предпосылки формирования и особенности генезиса политических партий в России. Этнокультурный облик империи. Народы России </w:t>
            </w:r>
            <w:proofErr w:type="gramStart"/>
            <w:r w:rsidRPr="004D6137">
              <w:rPr>
                <w:color w:val="000000"/>
                <w:sz w:val="24"/>
                <w:szCs w:val="24"/>
              </w:rPr>
              <w:t>в начале</w:t>
            </w:r>
            <w:proofErr w:type="gramEnd"/>
            <w:r w:rsidRPr="004D6137">
              <w:rPr>
                <w:color w:val="000000"/>
                <w:sz w:val="24"/>
                <w:szCs w:val="24"/>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4D6137">
              <w:rPr>
                <w:color w:val="000000"/>
                <w:sz w:val="24"/>
                <w:szCs w:val="24"/>
              </w:rPr>
              <w:t>Привислинский</w:t>
            </w:r>
            <w:proofErr w:type="spellEnd"/>
            <w:r w:rsidRPr="004D6137">
              <w:rPr>
                <w:color w:val="000000"/>
                <w:sz w:val="24"/>
                <w:szCs w:val="24"/>
              </w:rPr>
              <w:t xml:space="preserve"> край. Великое княжество Финляндское. Государства-вассалы: Бухарское и Хивинское ханства. Русские в имперском сознании. </w:t>
            </w:r>
            <w:r w:rsidRPr="004D6137">
              <w:rPr>
                <w:color w:val="000000"/>
                <w:sz w:val="24"/>
                <w:szCs w:val="24"/>
              </w:rPr>
              <w:lastRenderedPageBreak/>
              <w:t xml:space="preserve">Поляки, евреи, армяне, татары и другие народы </w:t>
            </w:r>
            <w:proofErr w:type="spellStart"/>
            <w:r w:rsidRPr="004D6137">
              <w:rPr>
                <w:color w:val="000000"/>
                <w:sz w:val="24"/>
                <w:szCs w:val="24"/>
              </w:rPr>
              <w:t>Волго-Уралья</w:t>
            </w:r>
            <w:proofErr w:type="spellEnd"/>
            <w:r w:rsidRPr="004D6137">
              <w:rPr>
                <w:color w:val="000000"/>
                <w:sz w:val="24"/>
                <w:szCs w:val="24"/>
              </w:rPr>
              <w:t>,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w:t>
            </w:r>
            <w:proofErr w:type="spellStart"/>
            <w:r w:rsidRPr="004D6137">
              <w:rPr>
                <w:color w:val="000000"/>
                <w:sz w:val="24"/>
                <w:szCs w:val="24"/>
              </w:rPr>
              <w:t>Инославие</w:t>
            </w:r>
            <w:proofErr w:type="spellEnd"/>
            <w:r w:rsidRPr="004D6137">
              <w:rPr>
                <w:color w:val="000000"/>
                <w:sz w:val="24"/>
                <w:szCs w:val="24"/>
              </w:rPr>
              <w:t>»,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Общество и власть после революции 1905—1907 гг</w:t>
            </w:r>
            <w:r w:rsidRPr="004D6137">
              <w:rPr>
                <w:color w:val="000000"/>
                <w:sz w:val="24"/>
                <w:szCs w:val="24"/>
              </w:rPr>
              <w:t>. 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color w:val="000000"/>
                <w:sz w:val="24"/>
                <w:szCs w:val="24"/>
              </w:rPr>
              <w:t>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w:t>
            </w:r>
          </w:p>
          <w:p w:rsidR="000538CE" w:rsidRPr="004D6137" w:rsidRDefault="000538CE" w:rsidP="009B03D7">
            <w:pPr>
              <w:pStyle w:val="normal"/>
              <w:widowControl w:val="0"/>
              <w:pBdr>
                <w:top w:val="nil"/>
                <w:left w:val="nil"/>
                <w:bottom w:val="nil"/>
                <w:right w:val="nil"/>
                <w:between w:val="nil"/>
              </w:pBdr>
              <w:rPr>
                <w:color w:val="000000"/>
                <w:sz w:val="24"/>
                <w:szCs w:val="24"/>
              </w:rPr>
            </w:pPr>
            <w:r w:rsidRPr="004D6137">
              <w:rPr>
                <w:b/>
                <w:color w:val="000000"/>
                <w:sz w:val="24"/>
                <w:szCs w:val="24"/>
              </w:rPr>
              <w:t>Серебряный век русской культуры Духовное</w:t>
            </w:r>
            <w:r w:rsidRPr="004D6137">
              <w:rPr>
                <w:color w:val="000000"/>
                <w:sz w:val="24"/>
                <w:szCs w:val="24"/>
              </w:rPr>
              <w:t xml:space="preserve"> состояние российского общества </w:t>
            </w:r>
            <w:proofErr w:type="gramStart"/>
            <w:r w:rsidRPr="004D6137">
              <w:rPr>
                <w:color w:val="000000"/>
                <w:sz w:val="24"/>
                <w:szCs w:val="24"/>
              </w:rPr>
              <w:t>в начале</w:t>
            </w:r>
            <w:proofErr w:type="gramEnd"/>
            <w:r w:rsidRPr="004D6137">
              <w:rPr>
                <w:color w:val="000000"/>
                <w:sz w:val="24"/>
                <w:szCs w:val="24"/>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w:t>
            </w:r>
            <w:r w:rsidRPr="004D6137">
              <w:rPr>
                <w:color w:val="000000"/>
                <w:sz w:val="24"/>
                <w:szCs w:val="24"/>
              </w:rPr>
              <w:lastRenderedPageBreak/>
              <w:t xml:space="preserve">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4D6137">
              <w:rPr>
                <w:color w:val="000000"/>
                <w:sz w:val="24"/>
                <w:szCs w:val="24"/>
              </w:rPr>
              <w:t>в</w:t>
            </w:r>
            <w:proofErr w:type="gramEnd"/>
            <w:r w:rsidRPr="004D6137">
              <w:rPr>
                <w:color w:val="000000"/>
                <w:sz w:val="24"/>
                <w:szCs w:val="24"/>
              </w:rPr>
              <w:t>.</w:t>
            </w:r>
          </w:p>
        </w:tc>
      </w:tr>
    </w:tbl>
    <w:p w:rsidR="000538CE" w:rsidRDefault="000538CE" w:rsidP="000538CE">
      <w:pPr>
        <w:pStyle w:val="normal"/>
        <w:pBdr>
          <w:top w:val="nil"/>
          <w:left w:val="nil"/>
          <w:bottom w:val="nil"/>
          <w:right w:val="nil"/>
          <w:between w:val="nil"/>
        </w:pBdr>
        <w:rPr>
          <w:color w:val="000000"/>
          <w:sz w:val="22"/>
          <w:szCs w:val="22"/>
        </w:rPr>
      </w:pPr>
    </w:p>
    <w:p w:rsidR="000538CE" w:rsidRPr="00D27D01" w:rsidRDefault="000538CE" w:rsidP="000538CE">
      <w:pPr>
        <w:spacing w:after="0" w:line="360" w:lineRule="auto"/>
        <w:ind w:firstLine="142"/>
        <w:jc w:val="center"/>
        <w:rPr>
          <w:rFonts w:ascii="Times New Roman" w:hAnsi="Times New Roman" w:cs="Times New Roman"/>
          <w:b/>
          <w:sz w:val="28"/>
          <w:szCs w:val="28"/>
        </w:rPr>
      </w:pPr>
      <w:r w:rsidRPr="00D27D01">
        <w:rPr>
          <w:rFonts w:ascii="Times New Roman" w:hAnsi="Times New Roman" w:cs="Times New Roman"/>
          <w:b/>
          <w:sz w:val="28"/>
          <w:szCs w:val="28"/>
        </w:rPr>
        <w:t>Список  литературы:</w:t>
      </w:r>
    </w:p>
    <w:p w:rsidR="000538CE" w:rsidRPr="00D27D01" w:rsidRDefault="000538CE" w:rsidP="000538CE">
      <w:pPr>
        <w:pStyle w:val="ac"/>
        <w:shd w:val="clear" w:color="auto" w:fill="FFFFFF"/>
        <w:spacing w:before="0" w:beforeAutospacing="0" w:after="0" w:afterAutospacing="0" w:line="360" w:lineRule="auto"/>
        <w:jc w:val="center"/>
        <w:rPr>
          <w:b/>
          <w:bCs/>
          <w:color w:val="0D0D0D" w:themeColor="text1" w:themeTint="F2"/>
          <w:sz w:val="28"/>
          <w:szCs w:val="28"/>
        </w:rPr>
      </w:pPr>
      <w:r w:rsidRPr="00D27D01">
        <w:rPr>
          <w:b/>
          <w:bCs/>
          <w:color w:val="0D0D0D" w:themeColor="text1" w:themeTint="F2"/>
          <w:sz w:val="28"/>
          <w:szCs w:val="28"/>
        </w:rPr>
        <w:t>Учебно-методический комплект:</w:t>
      </w:r>
    </w:p>
    <w:p w:rsidR="000538CE" w:rsidRPr="00D27D01" w:rsidRDefault="000538CE" w:rsidP="000538CE">
      <w:pPr>
        <w:pStyle w:val="normal"/>
        <w:widowControl w:val="0"/>
        <w:numPr>
          <w:ilvl w:val="1"/>
          <w:numId w:val="35"/>
        </w:numPr>
        <w:pBdr>
          <w:top w:val="nil"/>
          <w:left w:val="nil"/>
          <w:bottom w:val="nil"/>
          <w:right w:val="nil"/>
          <w:between w:val="nil"/>
        </w:pBdr>
        <w:spacing w:line="360" w:lineRule="auto"/>
        <w:rPr>
          <w:color w:val="000000"/>
          <w:sz w:val="28"/>
          <w:szCs w:val="28"/>
        </w:rPr>
      </w:pPr>
      <w:proofErr w:type="spellStart"/>
      <w:r w:rsidRPr="00D27D01">
        <w:rPr>
          <w:color w:val="000000"/>
          <w:sz w:val="28"/>
          <w:szCs w:val="28"/>
        </w:rPr>
        <w:t>Юдовская</w:t>
      </w:r>
      <w:proofErr w:type="spellEnd"/>
      <w:r w:rsidRPr="00D27D01">
        <w:rPr>
          <w:color w:val="000000"/>
          <w:sz w:val="28"/>
          <w:szCs w:val="28"/>
        </w:rPr>
        <w:t xml:space="preserve"> А.Я., Баранов П.А., Ванюшкина Л.М. Новая история</w:t>
      </w:r>
      <w:r>
        <w:rPr>
          <w:color w:val="000000"/>
          <w:sz w:val="28"/>
          <w:szCs w:val="28"/>
        </w:rPr>
        <w:t xml:space="preserve">. 9 </w:t>
      </w:r>
      <w:proofErr w:type="spellStart"/>
      <w:r>
        <w:rPr>
          <w:color w:val="000000"/>
          <w:sz w:val="28"/>
          <w:szCs w:val="28"/>
        </w:rPr>
        <w:t>кл</w:t>
      </w:r>
      <w:proofErr w:type="spellEnd"/>
      <w:r>
        <w:rPr>
          <w:color w:val="000000"/>
          <w:sz w:val="28"/>
          <w:szCs w:val="28"/>
        </w:rPr>
        <w:t>. – М.2019</w:t>
      </w:r>
      <w:r w:rsidRPr="00D27D01">
        <w:rPr>
          <w:color w:val="000000"/>
          <w:sz w:val="28"/>
          <w:szCs w:val="28"/>
        </w:rPr>
        <w:t xml:space="preserve"> </w:t>
      </w:r>
    </w:p>
    <w:p w:rsidR="000538CE" w:rsidRPr="00D27D01" w:rsidRDefault="000538CE" w:rsidP="000538CE">
      <w:pPr>
        <w:pStyle w:val="normal"/>
        <w:widowControl w:val="0"/>
        <w:numPr>
          <w:ilvl w:val="1"/>
          <w:numId w:val="35"/>
        </w:numPr>
        <w:pBdr>
          <w:top w:val="nil"/>
          <w:left w:val="nil"/>
          <w:bottom w:val="nil"/>
          <w:right w:val="nil"/>
          <w:between w:val="nil"/>
        </w:pBdr>
        <w:spacing w:line="360" w:lineRule="auto"/>
        <w:rPr>
          <w:color w:val="000000"/>
          <w:sz w:val="28"/>
          <w:szCs w:val="28"/>
        </w:rPr>
      </w:pPr>
      <w:r w:rsidRPr="00D27D01">
        <w:rPr>
          <w:color w:val="000000"/>
          <w:sz w:val="28"/>
          <w:szCs w:val="28"/>
        </w:rPr>
        <w:t xml:space="preserve">Всеобщая история. Рабочие программы к предметной линии учебников А.А. </w:t>
      </w:r>
      <w:proofErr w:type="spellStart"/>
      <w:r w:rsidRPr="00D27D01">
        <w:rPr>
          <w:color w:val="000000"/>
          <w:sz w:val="28"/>
          <w:szCs w:val="28"/>
        </w:rPr>
        <w:t>Вигасина</w:t>
      </w:r>
      <w:proofErr w:type="spellEnd"/>
      <w:r w:rsidRPr="00D27D01">
        <w:rPr>
          <w:color w:val="000000"/>
          <w:sz w:val="28"/>
          <w:szCs w:val="28"/>
        </w:rPr>
        <w:t xml:space="preserve"> – А.О. </w:t>
      </w:r>
      <w:proofErr w:type="spellStart"/>
      <w:r w:rsidRPr="00D27D01">
        <w:rPr>
          <w:color w:val="000000"/>
          <w:sz w:val="28"/>
          <w:szCs w:val="28"/>
        </w:rPr>
        <w:t>Сороко-Цюпы</w:t>
      </w:r>
      <w:proofErr w:type="spellEnd"/>
      <w:r w:rsidRPr="00D27D01">
        <w:rPr>
          <w:color w:val="000000"/>
          <w:sz w:val="28"/>
          <w:szCs w:val="28"/>
        </w:rPr>
        <w:t>. 5-9 классы. – М.: Просвещение, 2011</w:t>
      </w:r>
    </w:p>
    <w:p w:rsidR="000538CE" w:rsidRPr="00D27D01" w:rsidRDefault="000538CE" w:rsidP="000538CE">
      <w:pPr>
        <w:pStyle w:val="normal"/>
        <w:widowControl w:val="0"/>
        <w:numPr>
          <w:ilvl w:val="1"/>
          <w:numId w:val="35"/>
        </w:numPr>
        <w:pBdr>
          <w:top w:val="nil"/>
          <w:left w:val="nil"/>
          <w:bottom w:val="nil"/>
          <w:right w:val="nil"/>
          <w:between w:val="nil"/>
        </w:pBdr>
        <w:spacing w:line="360" w:lineRule="auto"/>
        <w:rPr>
          <w:color w:val="000000"/>
          <w:sz w:val="28"/>
          <w:szCs w:val="28"/>
        </w:rPr>
      </w:pPr>
      <w:r w:rsidRPr="00D27D01">
        <w:rPr>
          <w:color w:val="000000"/>
          <w:sz w:val="28"/>
          <w:szCs w:val="28"/>
        </w:rPr>
        <w:t xml:space="preserve">История России.9 класс. Под ред. академика РАН </w:t>
      </w:r>
      <w:proofErr w:type="spellStart"/>
      <w:r w:rsidRPr="00D27D01">
        <w:rPr>
          <w:color w:val="000000"/>
          <w:sz w:val="28"/>
          <w:szCs w:val="28"/>
        </w:rPr>
        <w:t>А.В.Торкунова</w:t>
      </w:r>
      <w:proofErr w:type="spellEnd"/>
      <w:r w:rsidRPr="00D27D01">
        <w:rPr>
          <w:color w:val="000000"/>
          <w:sz w:val="28"/>
          <w:szCs w:val="28"/>
        </w:rPr>
        <w:t xml:space="preserve"> в 2 ч. (Н.М.Арсентьев, А.А Данилов, </w:t>
      </w:r>
      <w:r w:rsidRPr="00D27D01">
        <w:rPr>
          <w:color w:val="000000"/>
          <w:sz w:val="28"/>
          <w:szCs w:val="28"/>
          <w:u w:val="single"/>
        </w:rPr>
        <w:t xml:space="preserve">А. А. </w:t>
      </w:r>
      <w:proofErr w:type="spellStart"/>
      <w:r w:rsidRPr="00D27D01">
        <w:rPr>
          <w:color w:val="000000"/>
          <w:sz w:val="28"/>
          <w:szCs w:val="28"/>
          <w:u w:val="single"/>
        </w:rPr>
        <w:t>Левандовский</w:t>
      </w:r>
      <w:proofErr w:type="spellEnd"/>
      <w:r w:rsidRPr="00D27D01">
        <w:rPr>
          <w:color w:val="000000"/>
          <w:sz w:val="28"/>
          <w:szCs w:val="28"/>
          <w:u w:val="single"/>
        </w:rPr>
        <w:t>, А. Я. Токарева.</w:t>
      </w:r>
      <w:r>
        <w:rPr>
          <w:color w:val="000000"/>
          <w:sz w:val="28"/>
          <w:szCs w:val="28"/>
        </w:rPr>
        <w:t>). – М.: Просвещение, 2019</w:t>
      </w:r>
    </w:p>
    <w:p w:rsidR="000538CE" w:rsidRPr="00D27D01" w:rsidRDefault="000538CE" w:rsidP="000538CE">
      <w:pPr>
        <w:pStyle w:val="normal"/>
        <w:widowControl w:val="0"/>
        <w:numPr>
          <w:ilvl w:val="1"/>
          <w:numId w:val="35"/>
        </w:numPr>
        <w:pBdr>
          <w:top w:val="nil"/>
          <w:left w:val="nil"/>
          <w:bottom w:val="nil"/>
          <w:right w:val="nil"/>
          <w:between w:val="nil"/>
        </w:pBdr>
        <w:spacing w:line="360" w:lineRule="auto"/>
        <w:rPr>
          <w:color w:val="000000"/>
          <w:sz w:val="28"/>
          <w:szCs w:val="28"/>
        </w:rPr>
      </w:pPr>
      <w:r w:rsidRPr="00D27D01">
        <w:rPr>
          <w:color w:val="000000"/>
          <w:sz w:val="28"/>
          <w:szCs w:val="28"/>
        </w:rPr>
        <w:t xml:space="preserve">Данилов А.А., Косулина Л.Г История России. Рабочая тетрадь 9 </w:t>
      </w:r>
      <w:proofErr w:type="spellStart"/>
      <w:r w:rsidRPr="00D27D01">
        <w:rPr>
          <w:color w:val="000000"/>
          <w:sz w:val="28"/>
          <w:szCs w:val="28"/>
        </w:rPr>
        <w:t>кл</w:t>
      </w:r>
      <w:proofErr w:type="spellEnd"/>
      <w:r w:rsidRPr="00D27D01">
        <w:rPr>
          <w:color w:val="000000"/>
          <w:sz w:val="28"/>
          <w:szCs w:val="28"/>
        </w:rPr>
        <w:t>.</w:t>
      </w:r>
    </w:p>
    <w:p w:rsidR="000538CE" w:rsidRPr="00D27D01" w:rsidRDefault="000538CE" w:rsidP="000538CE">
      <w:pPr>
        <w:pStyle w:val="normal"/>
        <w:widowControl w:val="0"/>
        <w:numPr>
          <w:ilvl w:val="1"/>
          <w:numId w:val="35"/>
        </w:numPr>
        <w:pBdr>
          <w:top w:val="nil"/>
          <w:left w:val="nil"/>
          <w:bottom w:val="nil"/>
          <w:right w:val="nil"/>
          <w:between w:val="nil"/>
        </w:pBdr>
        <w:spacing w:line="360" w:lineRule="auto"/>
        <w:rPr>
          <w:color w:val="000000"/>
          <w:sz w:val="28"/>
          <w:szCs w:val="28"/>
        </w:rPr>
      </w:pPr>
      <w:r w:rsidRPr="00D27D01">
        <w:rPr>
          <w:color w:val="000000"/>
          <w:sz w:val="28"/>
          <w:szCs w:val="28"/>
        </w:rPr>
        <w:t>История России. Поурочные рекомендации. 9 класс</w:t>
      </w:r>
      <w:proofErr w:type="gramStart"/>
      <w:r w:rsidRPr="00D27D01">
        <w:rPr>
          <w:color w:val="000000"/>
          <w:sz w:val="28"/>
          <w:szCs w:val="28"/>
        </w:rPr>
        <w:t xml:space="preserve"> :</w:t>
      </w:r>
      <w:proofErr w:type="gramEnd"/>
      <w:r w:rsidRPr="00D27D01">
        <w:rPr>
          <w:color w:val="000000"/>
          <w:sz w:val="28"/>
          <w:szCs w:val="28"/>
        </w:rPr>
        <w:t xml:space="preserve"> пособие для учителей </w:t>
      </w:r>
      <w:proofErr w:type="spellStart"/>
      <w:r w:rsidRPr="00D27D01">
        <w:rPr>
          <w:color w:val="000000"/>
          <w:sz w:val="28"/>
          <w:szCs w:val="28"/>
        </w:rPr>
        <w:t>общеобразоват</w:t>
      </w:r>
      <w:proofErr w:type="spellEnd"/>
      <w:r w:rsidRPr="00D27D01">
        <w:rPr>
          <w:color w:val="000000"/>
          <w:sz w:val="28"/>
          <w:szCs w:val="28"/>
        </w:rPr>
        <w:t>. организаций / О. Н. Журавлева. — М.</w:t>
      </w:r>
      <w:proofErr w:type="gramStart"/>
      <w:r w:rsidRPr="00D27D01">
        <w:rPr>
          <w:color w:val="000000"/>
          <w:sz w:val="28"/>
          <w:szCs w:val="28"/>
        </w:rPr>
        <w:t xml:space="preserve"> :</w:t>
      </w:r>
      <w:proofErr w:type="gramEnd"/>
      <w:r w:rsidRPr="00D27D01">
        <w:rPr>
          <w:color w:val="000000"/>
          <w:sz w:val="28"/>
          <w:szCs w:val="28"/>
        </w:rPr>
        <w:t xml:space="preserve"> Просвещение, 2016. — 191 с. </w:t>
      </w: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Pr="00D43BF8" w:rsidRDefault="000538CE" w:rsidP="000538CE">
      <w:pPr>
        <w:spacing w:after="0" w:line="240" w:lineRule="auto"/>
        <w:rPr>
          <w:rFonts w:ascii="Times New Roman" w:hAnsi="Times New Roman" w:cs="Times New Roman"/>
          <w:b/>
          <w:i/>
          <w:sz w:val="40"/>
          <w:szCs w:val="40"/>
        </w:rPr>
      </w:pPr>
      <w:r w:rsidRPr="00D43BF8">
        <w:rPr>
          <w:rFonts w:ascii="Times New Roman" w:hAnsi="Times New Roman" w:cs="Times New Roman"/>
          <w:b/>
          <w:i/>
          <w:sz w:val="40"/>
          <w:szCs w:val="40"/>
        </w:rPr>
        <w:lastRenderedPageBreak/>
        <w:t xml:space="preserve">Календарно-тематическое планирование </w:t>
      </w:r>
    </w:p>
    <w:p w:rsidR="000538CE" w:rsidRPr="00D43BF8" w:rsidRDefault="000538CE" w:rsidP="000538CE">
      <w:pPr>
        <w:spacing w:after="0" w:line="240" w:lineRule="auto"/>
        <w:rPr>
          <w:rFonts w:ascii="Times New Roman" w:hAnsi="Times New Roman" w:cs="Times New Roman"/>
          <w:i/>
          <w:sz w:val="40"/>
          <w:szCs w:val="40"/>
        </w:rPr>
      </w:pPr>
      <w:r w:rsidRPr="00D43BF8">
        <w:rPr>
          <w:rFonts w:ascii="Times New Roman" w:hAnsi="Times New Roman" w:cs="Times New Roman"/>
          <w:b/>
          <w:i/>
          <w:sz w:val="40"/>
          <w:szCs w:val="40"/>
        </w:rPr>
        <w:t xml:space="preserve">по истории </w:t>
      </w:r>
      <w:r>
        <w:rPr>
          <w:rFonts w:ascii="Times New Roman" w:hAnsi="Times New Roman" w:cs="Times New Roman"/>
          <w:b/>
          <w:i/>
          <w:sz w:val="40"/>
          <w:szCs w:val="40"/>
        </w:rPr>
        <w:t xml:space="preserve"> </w:t>
      </w:r>
      <w:r w:rsidRPr="00D43BF8">
        <w:rPr>
          <w:rFonts w:ascii="Times New Roman" w:hAnsi="Times New Roman" w:cs="Times New Roman"/>
          <w:b/>
          <w:i/>
          <w:sz w:val="40"/>
          <w:szCs w:val="40"/>
        </w:rPr>
        <w:t xml:space="preserve">Нового времени        </w:t>
      </w:r>
      <w:proofErr w:type="gramStart"/>
      <w:r w:rsidRPr="00D43BF8">
        <w:rPr>
          <w:rFonts w:ascii="Times New Roman" w:hAnsi="Times New Roman" w:cs="Times New Roman"/>
          <w:b/>
          <w:i/>
          <w:sz w:val="40"/>
          <w:szCs w:val="40"/>
        </w:rPr>
        <w:t xml:space="preserve">( </w:t>
      </w:r>
      <w:proofErr w:type="gramEnd"/>
      <w:r>
        <w:rPr>
          <w:rFonts w:ascii="Times New Roman" w:hAnsi="Times New Roman" w:cs="Times New Roman"/>
          <w:b/>
          <w:i/>
          <w:sz w:val="40"/>
          <w:szCs w:val="40"/>
        </w:rPr>
        <w:t>9</w:t>
      </w:r>
      <w:r w:rsidRPr="00D43BF8">
        <w:rPr>
          <w:rFonts w:ascii="Times New Roman" w:hAnsi="Times New Roman" w:cs="Times New Roman"/>
          <w:i/>
          <w:sz w:val="40"/>
          <w:szCs w:val="40"/>
        </w:rPr>
        <w:t xml:space="preserve"> класс  </w:t>
      </w:r>
      <w:r w:rsidRPr="00D43BF8">
        <w:rPr>
          <w:rFonts w:ascii="Times New Roman" w:hAnsi="Times New Roman" w:cs="Times New Roman"/>
          <w:i/>
          <w:sz w:val="40"/>
          <w:szCs w:val="40"/>
          <w:lang w:val="en-US"/>
        </w:rPr>
        <w:t>I</w:t>
      </w:r>
      <w:r w:rsidRPr="00D43BF8">
        <w:rPr>
          <w:rFonts w:ascii="Times New Roman" w:hAnsi="Times New Roman" w:cs="Times New Roman"/>
          <w:i/>
          <w:sz w:val="40"/>
          <w:szCs w:val="40"/>
        </w:rPr>
        <w:t xml:space="preserve"> полугодие)</w:t>
      </w:r>
    </w:p>
    <w:p w:rsidR="000538CE" w:rsidRPr="00D43BF8" w:rsidRDefault="000538CE" w:rsidP="000538CE">
      <w:pPr>
        <w:spacing w:after="0"/>
        <w:rPr>
          <w:rFonts w:ascii="Times New Roman" w:hAnsi="Times New Roman" w:cs="Times New Roman"/>
          <w:sz w:val="28"/>
          <w:szCs w:val="28"/>
        </w:rPr>
      </w:pPr>
      <w:r w:rsidRPr="00D43BF8">
        <w:rPr>
          <w:rFonts w:ascii="Times New Roman" w:hAnsi="Times New Roman" w:cs="Times New Roman"/>
          <w:sz w:val="28"/>
          <w:szCs w:val="28"/>
        </w:rPr>
        <w:t xml:space="preserve">2 часа в неделю   всего </w:t>
      </w:r>
      <w:r>
        <w:rPr>
          <w:rFonts w:ascii="Times New Roman" w:hAnsi="Times New Roman" w:cs="Times New Roman"/>
          <w:sz w:val="28"/>
          <w:szCs w:val="28"/>
        </w:rPr>
        <w:t>28</w:t>
      </w:r>
      <w:r w:rsidRPr="00D43BF8">
        <w:rPr>
          <w:rFonts w:ascii="Times New Roman" w:hAnsi="Times New Roman" w:cs="Times New Roman"/>
          <w:sz w:val="28"/>
          <w:szCs w:val="28"/>
        </w:rPr>
        <w:t xml:space="preserve"> часов</w:t>
      </w:r>
    </w:p>
    <w:p w:rsidR="000538CE" w:rsidRDefault="000538CE" w:rsidP="000538CE">
      <w:pPr>
        <w:rPr>
          <w:rFonts w:ascii="Times New Roman" w:hAnsi="Times New Roman" w:cs="Times New Roman"/>
          <w:sz w:val="24"/>
          <w:szCs w:val="24"/>
        </w:rPr>
      </w:pPr>
      <w:r w:rsidRPr="009C5334">
        <w:rPr>
          <w:rFonts w:ascii="Times New Roman" w:hAnsi="Times New Roman" w:cs="Times New Roman"/>
          <w:sz w:val="24"/>
          <w:szCs w:val="24"/>
        </w:rPr>
        <w:t>Всеобщая и</w:t>
      </w:r>
      <w:r>
        <w:rPr>
          <w:rFonts w:ascii="Times New Roman" w:hAnsi="Times New Roman" w:cs="Times New Roman"/>
          <w:sz w:val="24"/>
          <w:szCs w:val="24"/>
        </w:rPr>
        <w:t xml:space="preserve">стория. История Нового времени, 9 </w:t>
      </w:r>
      <w:r w:rsidRPr="009C5334">
        <w:rPr>
          <w:rFonts w:ascii="Times New Roman" w:hAnsi="Times New Roman" w:cs="Times New Roman"/>
          <w:sz w:val="24"/>
          <w:szCs w:val="24"/>
        </w:rPr>
        <w:t xml:space="preserve">класс: </w:t>
      </w:r>
      <w:proofErr w:type="spellStart"/>
      <w:r w:rsidRPr="009C5334">
        <w:rPr>
          <w:rFonts w:ascii="Times New Roman" w:hAnsi="Times New Roman" w:cs="Times New Roman"/>
          <w:sz w:val="24"/>
          <w:szCs w:val="24"/>
        </w:rPr>
        <w:t>учеб</w:t>
      </w:r>
      <w:proofErr w:type="gramStart"/>
      <w:r w:rsidRPr="009C5334">
        <w:rPr>
          <w:rFonts w:ascii="Times New Roman" w:hAnsi="Times New Roman" w:cs="Times New Roman"/>
          <w:sz w:val="24"/>
          <w:szCs w:val="24"/>
        </w:rPr>
        <w:t>.д</w:t>
      </w:r>
      <w:proofErr w:type="gramEnd"/>
      <w:r w:rsidRPr="009C5334">
        <w:rPr>
          <w:rFonts w:ascii="Times New Roman" w:hAnsi="Times New Roman" w:cs="Times New Roman"/>
          <w:sz w:val="24"/>
          <w:szCs w:val="24"/>
        </w:rPr>
        <w:t>ля</w:t>
      </w:r>
      <w:proofErr w:type="spellEnd"/>
      <w:r w:rsidRPr="009C5334">
        <w:rPr>
          <w:rFonts w:ascii="Times New Roman" w:hAnsi="Times New Roman" w:cs="Times New Roman"/>
          <w:sz w:val="24"/>
          <w:szCs w:val="24"/>
        </w:rPr>
        <w:t xml:space="preserve">   общеобразовательных  организаций/</w:t>
      </w:r>
      <w:proofErr w:type="spellStart"/>
      <w:r w:rsidRPr="009C5334">
        <w:rPr>
          <w:rFonts w:ascii="Times New Roman" w:hAnsi="Times New Roman" w:cs="Times New Roman"/>
          <w:sz w:val="24"/>
          <w:szCs w:val="24"/>
        </w:rPr>
        <w:t>А.Я.Юдовская</w:t>
      </w:r>
      <w:proofErr w:type="spellEnd"/>
      <w:r>
        <w:rPr>
          <w:rFonts w:ascii="Times New Roman" w:hAnsi="Times New Roman" w:cs="Times New Roman"/>
          <w:sz w:val="24"/>
          <w:szCs w:val="24"/>
        </w:rPr>
        <w:t xml:space="preserve"> и др.</w:t>
      </w:r>
      <w:r w:rsidRPr="009C5334">
        <w:rPr>
          <w:rFonts w:ascii="Times New Roman" w:hAnsi="Times New Roman" w:cs="Times New Roman"/>
          <w:sz w:val="24"/>
          <w:szCs w:val="24"/>
        </w:rPr>
        <w:t xml:space="preserve">; под </w:t>
      </w:r>
      <w:proofErr w:type="spellStart"/>
      <w:r w:rsidRPr="009C5334">
        <w:rPr>
          <w:rFonts w:ascii="Times New Roman" w:hAnsi="Times New Roman" w:cs="Times New Roman"/>
          <w:sz w:val="24"/>
          <w:szCs w:val="24"/>
        </w:rPr>
        <w:t>ред</w:t>
      </w:r>
      <w:proofErr w:type="spellEnd"/>
      <w:r w:rsidRPr="009C5334">
        <w:rPr>
          <w:rFonts w:ascii="Times New Roman" w:hAnsi="Times New Roman" w:cs="Times New Roman"/>
          <w:sz w:val="24"/>
          <w:szCs w:val="24"/>
        </w:rPr>
        <w:t xml:space="preserve"> </w:t>
      </w:r>
      <w:proofErr w:type="spellStart"/>
      <w:r w:rsidRPr="009C5334">
        <w:rPr>
          <w:rFonts w:ascii="Times New Roman" w:hAnsi="Times New Roman" w:cs="Times New Roman"/>
          <w:sz w:val="24"/>
          <w:szCs w:val="24"/>
        </w:rPr>
        <w:t>А.А.Ис</w:t>
      </w:r>
      <w:r>
        <w:rPr>
          <w:rFonts w:ascii="Times New Roman" w:hAnsi="Times New Roman" w:cs="Times New Roman"/>
          <w:sz w:val="24"/>
          <w:szCs w:val="24"/>
        </w:rPr>
        <w:t>кандерова</w:t>
      </w:r>
      <w:proofErr w:type="spellEnd"/>
      <w:r>
        <w:rPr>
          <w:rFonts w:ascii="Times New Roman" w:hAnsi="Times New Roman" w:cs="Times New Roman"/>
          <w:sz w:val="24"/>
          <w:szCs w:val="24"/>
        </w:rPr>
        <w:t xml:space="preserve"> –М.: Просвещение, 2019</w:t>
      </w:r>
      <w:r w:rsidRPr="009C5334">
        <w:rPr>
          <w:rFonts w:ascii="Times New Roman" w:hAnsi="Times New Roman" w:cs="Times New Roman"/>
          <w:sz w:val="24"/>
          <w:szCs w:val="24"/>
        </w:rPr>
        <w:t xml:space="preserve"> год.</w:t>
      </w:r>
      <w:r>
        <w:rPr>
          <w:rFonts w:ascii="Times New Roman" w:hAnsi="Times New Roman" w:cs="Times New Roman"/>
          <w:sz w:val="24"/>
          <w:szCs w:val="24"/>
        </w:rPr>
        <w:t xml:space="preserve"> </w:t>
      </w:r>
    </w:p>
    <w:tbl>
      <w:tblPr>
        <w:tblStyle w:val="ad"/>
        <w:tblW w:w="0" w:type="auto"/>
        <w:tblLook w:val="04A0"/>
      </w:tblPr>
      <w:tblGrid>
        <w:gridCol w:w="1588"/>
        <w:gridCol w:w="1323"/>
        <w:gridCol w:w="897"/>
        <w:gridCol w:w="4923"/>
        <w:gridCol w:w="1951"/>
      </w:tblGrid>
      <w:tr w:rsidR="000538CE" w:rsidTr="009B03D7">
        <w:trPr>
          <w:trHeight w:val="360"/>
        </w:trPr>
        <w:tc>
          <w:tcPr>
            <w:tcW w:w="2911" w:type="dxa"/>
            <w:gridSpan w:val="2"/>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 xml:space="preserve">               Дата </w:t>
            </w:r>
          </w:p>
        </w:tc>
        <w:tc>
          <w:tcPr>
            <w:tcW w:w="897" w:type="dxa"/>
            <w:vMerge w:val="restart"/>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 урока</w:t>
            </w:r>
          </w:p>
        </w:tc>
        <w:tc>
          <w:tcPr>
            <w:tcW w:w="4923" w:type="dxa"/>
            <w:vMerge w:val="restart"/>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 xml:space="preserve"> Тема урока</w:t>
            </w:r>
          </w:p>
        </w:tc>
        <w:tc>
          <w:tcPr>
            <w:tcW w:w="1951" w:type="dxa"/>
            <w:vMerge w:val="restart"/>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Домашнее задание</w:t>
            </w:r>
          </w:p>
        </w:tc>
      </w:tr>
      <w:tr w:rsidR="000538CE" w:rsidTr="009B03D7">
        <w:trPr>
          <w:trHeight w:val="285"/>
        </w:trPr>
        <w:tc>
          <w:tcPr>
            <w:tcW w:w="1588"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по плану</w:t>
            </w:r>
          </w:p>
        </w:tc>
        <w:tc>
          <w:tcPr>
            <w:tcW w:w="13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по факту</w:t>
            </w:r>
          </w:p>
        </w:tc>
        <w:tc>
          <w:tcPr>
            <w:tcW w:w="897" w:type="dxa"/>
            <w:vMerge/>
          </w:tcPr>
          <w:p w:rsidR="000538CE" w:rsidRDefault="000538CE" w:rsidP="009B03D7">
            <w:pPr>
              <w:rPr>
                <w:rFonts w:ascii="Times New Roman" w:hAnsi="Times New Roman" w:cs="Times New Roman"/>
                <w:sz w:val="28"/>
                <w:szCs w:val="28"/>
              </w:rPr>
            </w:pPr>
          </w:p>
        </w:tc>
        <w:tc>
          <w:tcPr>
            <w:tcW w:w="4923" w:type="dxa"/>
            <w:vMerge/>
          </w:tcPr>
          <w:p w:rsidR="000538CE" w:rsidRDefault="000538CE" w:rsidP="009B03D7">
            <w:pPr>
              <w:rPr>
                <w:rFonts w:ascii="Times New Roman" w:hAnsi="Times New Roman" w:cs="Times New Roman"/>
                <w:sz w:val="28"/>
                <w:szCs w:val="28"/>
              </w:rPr>
            </w:pPr>
          </w:p>
        </w:tc>
        <w:tc>
          <w:tcPr>
            <w:tcW w:w="1951" w:type="dxa"/>
            <w:vMerge/>
          </w:tcPr>
          <w:p w:rsidR="000538CE" w:rsidRDefault="000538CE" w:rsidP="009B03D7">
            <w:pPr>
              <w:rPr>
                <w:rFonts w:ascii="Times New Roman" w:hAnsi="Times New Roman" w:cs="Times New Roman"/>
                <w:sz w:val="28"/>
                <w:szCs w:val="28"/>
              </w:rPr>
            </w:pP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Экономическое развитие в 19 – начале 20в.</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 xml:space="preserve"> 1</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Меняющееся общество.</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 xml:space="preserve"> 2</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3</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Век демократизации.</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 xml:space="preserve"> 3</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4</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«Великие идеологии».</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 xml:space="preserve"> 4</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5</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Образование и наука.</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 xml:space="preserve"> 5</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6</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20 век в зеркале художественных исканий.</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 xml:space="preserve"> 6</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7</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Повседневная жизнь и мировосприятие человека 19 века.</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 xml:space="preserve"> 7, повторить главу</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8</w:t>
            </w:r>
          </w:p>
        </w:tc>
        <w:tc>
          <w:tcPr>
            <w:tcW w:w="4923" w:type="dxa"/>
          </w:tcPr>
          <w:p w:rsidR="000538CE" w:rsidRDefault="000538CE" w:rsidP="009B03D7">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 урок по теме «Начало индустриальной эпохи.»</w:t>
            </w:r>
          </w:p>
        </w:tc>
        <w:tc>
          <w:tcPr>
            <w:tcW w:w="1951" w:type="dxa"/>
          </w:tcPr>
          <w:p w:rsidR="000538CE" w:rsidRDefault="000538CE" w:rsidP="009B03D7"/>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9</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Консульство и Империя.</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8</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10</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Франция в первой половине 19 века: от Реставрации к Империи.</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9</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11</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Великобритания: экономическое лидерство и политические реформы.</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10</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12</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«От Альп до Сицилии»: объединение Италии.</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 xml:space="preserve">11, </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13</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Германия в первой половине 19 века.</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12</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14</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Монархия Габсбургов и Балканы в первой половине 19 века.</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13</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15</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США  до середины 19 века: рабовладение, демократия и экономический рост.</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14, повторить главу</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16</w:t>
            </w:r>
          </w:p>
        </w:tc>
        <w:tc>
          <w:tcPr>
            <w:tcW w:w="4923" w:type="dxa"/>
          </w:tcPr>
          <w:p w:rsidR="000538CE" w:rsidRDefault="000538CE" w:rsidP="009B03D7">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 урок по теме «Страны Европы и США в первой половине 19 века.»</w:t>
            </w:r>
          </w:p>
        </w:tc>
        <w:tc>
          <w:tcPr>
            <w:tcW w:w="1951" w:type="dxa"/>
          </w:tcPr>
          <w:p w:rsidR="000538CE" w:rsidRDefault="000538CE" w:rsidP="009B03D7"/>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17</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Страны Азии в 19-начале 20 века.</w:t>
            </w:r>
          </w:p>
        </w:tc>
        <w:tc>
          <w:tcPr>
            <w:tcW w:w="1951" w:type="dxa"/>
          </w:tcPr>
          <w:p w:rsidR="000538CE" w:rsidRDefault="000538CE" w:rsidP="009B03D7">
            <w:r w:rsidRPr="00A84077">
              <w:rPr>
                <w:rFonts w:ascii="Times New Roman" w:hAnsi="Times New Roman" w:cs="Times New Roman"/>
                <w:sz w:val="28"/>
                <w:szCs w:val="28"/>
              </w:rPr>
              <w:t>§1</w:t>
            </w:r>
            <w:r>
              <w:rPr>
                <w:rFonts w:ascii="Times New Roman" w:hAnsi="Times New Roman" w:cs="Times New Roman"/>
                <w:sz w:val="28"/>
                <w:szCs w:val="28"/>
              </w:rPr>
              <w:t>5</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18</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Африка в 19-начале 20 века.</w:t>
            </w:r>
          </w:p>
        </w:tc>
        <w:tc>
          <w:tcPr>
            <w:tcW w:w="1951" w:type="dxa"/>
          </w:tcPr>
          <w:p w:rsidR="000538CE" w:rsidRDefault="000538CE" w:rsidP="009B03D7">
            <w:r w:rsidRPr="00A84077">
              <w:rPr>
                <w:rFonts w:ascii="Times New Roman" w:hAnsi="Times New Roman" w:cs="Times New Roman"/>
                <w:sz w:val="28"/>
                <w:szCs w:val="28"/>
              </w:rPr>
              <w:t>§1</w:t>
            </w:r>
            <w:r>
              <w:rPr>
                <w:rFonts w:ascii="Times New Roman" w:hAnsi="Times New Roman" w:cs="Times New Roman"/>
                <w:sz w:val="28"/>
                <w:szCs w:val="28"/>
              </w:rPr>
              <w:t>6</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19</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Латинская Америка: нелёгкий груз независимости.</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17, повторить главу</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20</w:t>
            </w:r>
          </w:p>
        </w:tc>
        <w:tc>
          <w:tcPr>
            <w:tcW w:w="4923" w:type="dxa"/>
          </w:tcPr>
          <w:p w:rsidR="000538CE" w:rsidRDefault="000538CE" w:rsidP="009B03D7">
            <w:pP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 урок по теме «Азия, Африка и Латинская Америка в 19-начале 20 века.»</w:t>
            </w:r>
          </w:p>
        </w:tc>
        <w:tc>
          <w:tcPr>
            <w:tcW w:w="1951" w:type="dxa"/>
          </w:tcPr>
          <w:p w:rsidR="000538CE" w:rsidRDefault="000538CE" w:rsidP="009B03D7"/>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21</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Великобритания до</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ервой мировой войны.</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18</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22</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Франция: Вторая империя и</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 xml:space="preserve">ретья </w:t>
            </w:r>
            <w:r>
              <w:rPr>
                <w:rFonts w:ascii="Times New Roman" w:hAnsi="Times New Roman" w:cs="Times New Roman"/>
                <w:sz w:val="28"/>
                <w:szCs w:val="28"/>
              </w:rPr>
              <w:lastRenderedPageBreak/>
              <w:t>республика.</w:t>
            </w:r>
          </w:p>
        </w:tc>
        <w:tc>
          <w:tcPr>
            <w:tcW w:w="1951" w:type="dxa"/>
          </w:tcPr>
          <w:p w:rsidR="000538CE" w:rsidRDefault="000538CE" w:rsidP="009B03D7">
            <w:r w:rsidRPr="0020665E">
              <w:rPr>
                <w:rFonts w:ascii="Times New Roman" w:hAnsi="Times New Roman" w:cs="Times New Roman"/>
                <w:sz w:val="28"/>
                <w:szCs w:val="28"/>
              </w:rPr>
              <w:lastRenderedPageBreak/>
              <w:t>§</w:t>
            </w:r>
            <w:r>
              <w:rPr>
                <w:rFonts w:ascii="Times New Roman" w:hAnsi="Times New Roman" w:cs="Times New Roman"/>
                <w:sz w:val="28"/>
                <w:szCs w:val="28"/>
              </w:rPr>
              <w:t>19</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23</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Германия на пути к европейскому лидерству.</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20</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24</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Австро-Венгрия и Балканы до</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ервой мировой войны.</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21</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25</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Италия: время реформ и колониальных захватов.</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22</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26</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США в эпоху «позолоченного века» и «прогрессивной эры».</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23</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27</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Международные отношения в 19 – начале 20 века.</w:t>
            </w:r>
          </w:p>
        </w:tc>
        <w:tc>
          <w:tcPr>
            <w:tcW w:w="1951" w:type="dxa"/>
          </w:tcPr>
          <w:p w:rsidR="000538CE" w:rsidRPr="00CE0E28" w:rsidRDefault="000538CE" w:rsidP="009B03D7">
            <w:pPr>
              <w:rPr>
                <w:rFonts w:ascii="Times New Roman" w:hAnsi="Times New Roman" w:cs="Times New Roman"/>
                <w:sz w:val="28"/>
                <w:szCs w:val="28"/>
              </w:rPr>
            </w:pPr>
            <w:r w:rsidRPr="0020665E">
              <w:rPr>
                <w:rFonts w:ascii="Times New Roman" w:hAnsi="Times New Roman" w:cs="Times New Roman"/>
                <w:sz w:val="28"/>
                <w:szCs w:val="28"/>
              </w:rPr>
              <w:t>§</w:t>
            </w:r>
            <w:r>
              <w:rPr>
                <w:rFonts w:ascii="Times New Roman" w:hAnsi="Times New Roman" w:cs="Times New Roman"/>
                <w:sz w:val="28"/>
                <w:szCs w:val="28"/>
              </w:rPr>
              <w:t>24, п</w:t>
            </w:r>
            <w:r w:rsidRPr="00CE0E28">
              <w:rPr>
                <w:rFonts w:ascii="Times New Roman" w:hAnsi="Times New Roman" w:cs="Times New Roman"/>
                <w:sz w:val="28"/>
                <w:szCs w:val="28"/>
              </w:rPr>
              <w:t>одготовиться к итоговому уроку</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28</w:t>
            </w:r>
          </w:p>
        </w:tc>
        <w:tc>
          <w:tcPr>
            <w:tcW w:w="49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Итоговый урок по истории Нового времени (19 век).</w:t>
            </w:r>
          </w:p>
        </w:tc>
        <w:tc>
          <w:tcPr>
            <w:tcW w:w="1951" w:type="dxa"/>
          </w:tcPr>
          <w:p w:rsidR="000538CE" w:rsidRDefault="000538CE" w:rsidP="009B03D7"/>
        </w:tc>
      </w:tr>
    </w:tbl>
    <w:p w:rsidR="000538CE" w:rsidRDefault="000538CE" w:rsidP="000538CE">
      <w:pPr>
        <w:rPr>
          <w:rFonts w:ascii="Times New Roman" w:hAnsi="Times New Roman" w:cs="Times New Roman"/>
          <w:sz w:val="24"/>
          <w:szCs w:val="24"/>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Default="000538CE" w:rsidP="000538CE">
      <w:pPr>
        <w:spacing w:after="0"/>
        <w:rPr>
          <w:rFonts w:ascii="Times New Roman" w:hAnsi="Times New Roman" w:cs="Times New Roman"/>
        </w:rPr>
      </w:pPr>
    </w:p>
    <w:p w:rsidR="000538CE" w:rsidRPr="00D43BF8" w:rsidRDefault="000538CE" w:rsidP="000538CE">
      <w:pPr>
        <w:spacing w:after="0" w:line="240" w:lineRule="auto"/>
        <w:rPr>
          <w:rFonts w:ascii="Times New Roman" w:hAnsi="Times New Roman" w:cs="Times New Roman"/>
          <w:b/>
          <w:i/>
          <w:sz w:val="40"/>
          <w:szCs w:val="40"/>
        </w:rPr>
      </w:pPr>
      <w:r w:rsidRPr="00D43BF8">
        <w:rPr>
          <w:rFonts w:ascii="Times New Roman" w:hAnsi="Times New Roman" w:cs="Times New Roman"/>
          <w:b/>
          <w:i/>
          <w:sz w:val="40"/>
          <w:szCs w:val="40"/>
        </w:rPr>
        <w:lastRenderedPageBreak/>
        <w:t xml:space="preserve">Календарно-тематическое планирование </w:t>
      </w:r>
    </w:p>
    <w:p w:rsidR="000538CE" w:rsidRPr="00D43BF8" w:rsidRDefault="000538CE" w:rsidP="000538CE">
      <w:pPr>
        <w:spacing w:after="0" w:line="240" w:lineRule="auto"/>
        <w:rPr>
          <w:rFonts w:ascii="Times New Roman" w:hAnsi="Times New Roman" w:cs="Times New Roman"/>
          <w:i/>
          <w:sz w:val="40"/>
          <w:szCs w:val="40"/>
        </w:rPr>
      </w:pPr>
      <w:r w:rsidRPr="00D43BF8">
        <w:rPr>
          <w:rFonts w:ascii="Times New Roman" w:hAnsi="Times New Roman" w:cs="Times New Roman"/>
          <w:b/>
          <w:i/>
          <w:sz w:val="40"/>
          <w:szCs w:val="40"/>
        </w:rPr>
        <w:t xml:space="preserve">по истории России       </w:t>
      </w:r>
      <w:proofErr w:type="gramStart"/>
      <w:r w:rsidRPr="00D43BF8">
        <w:rPr>
          <w:rFonts w:ascii="Times New Roman" w:hAnsi="Times New Roman" w:cs="Times New Roman"/>
          <w:b/>
          <w:i/>
          <w:sz w:val="40"/>
          <w:szCs w:val="40"/>
        </w:rPr>
        <w:t xml:space="preserve">( </w:t>
      </w:r>
      <w:proofErr w:type="gramEnd"/>
      <w:r>
        <w:rPr>
          <w:rFonts w:ascii="Times New Roman" w:hAnsi="Times New Roman" w:cs="Times New Roman"/>
          <w:b/>
          <w:i/>
          <w:sz w:val="40"/>
          <w:szCs w:val="40"/>
        </w:rPr>
        <w:t>9</w:t>
      </w:r>
      <w:r w:rsidRPr="00D43BF8">
        <w:rPr>
          <w:rFonts w:ascii="Times New Roman" w:hAnsi="Times New Roman" w:cs="Times New Roman"/>
          <w:i/>
          <w:sz w:val="40"/>
          <w:szCs w:val="40"/>
        </w:rPr>
        <w:t xml:space="preserve"> класс  </w:t>
      </w:r>
      <w:r w:rsidRPr="00D43BF8">
        <w:rPr>
          <w:rFonts w:ascii="Times New Roman" w:hAnsi="Times New Roman" w:cs="Times New Roman"/>
          <w:i/>
          <w:sz w:val="40"/>
          <w:szCs w:val="40"/>
          <w:lang w:val="en-US"/>
        </w:rPr>
        <w:t>I</w:t>
      </w:r>
      <w:r w:rsidRPr="00D43BF8">
        <w:rPr>
          <w:rFonts w:ascii="Times New Roman" w:hAnsi="Times New Roman" w:cs="Times New Roman"/>
          <w:i/>
          <w:sz w:val="40"/>
          <w:szCs w:val="40"/>
        </w:rPr>
        <w:t xml:space="preserve"> - </w:t>
      </w:r>
      <w:r w:rsidRPr="00D43BF8">
        <w:rPr>
          <w:rFonts w:ascii="Times New Roman" w:hAnsi="Times New Roman" w:cs="Times New Roman"/>
          <w:i/>
          <w:sz w:val="40"/>
          <w:szCs w:val="40"/>
          <w:lang w:val="en-US"/>
        </w:rPr>
        <w:t>II</w:t>
      </w:r>
      <w:r w:rsidRPr="00D43BF8">
        <w:rPr>
          <w:rFonts w:ascii="Times New Roman" w:hAnsi="Times New Roman" w:cs="Times New Roman"/>
          <w:i/>
          <w:sz w:val="40"/>
          <w:szCs w:val="40"/>
        </w:rPr>
        <w:t xml:space="preserve"> полугодие)</w:t>
      </w:r>
    </w:p>
    <w:p w:rsidR="000538CE" w:rsidRPr="00D43BF8" w:rsidRDefault="000538CE" w:rsidP="000538CE">
      <w:pPr>
        <w:rPr>
          <w:rFonts w:ascii="Times New Roman" w:hAnsi="Times New Roman" w:cs="Times New Roman"/>
          <w:sz w:val="28"/>
          <w:szCs w:val="28"/>
        </w:rPr>
      </w:pPr>
      <w:r>
        <w:rPr>
          <w:rFonts w:ascii="Times New Roman" w:hAnsi="Times New Roman" w:cs="Times New Roman"/>
          <w:sz w:val="28"/>
          <w:szCs w:val="28"/>
        </w:rPr>
        <w:t>2 часа в неделю   всего 40</w:t>
      </w:r>
      <w:r w:rsidRPr="00D43BF8">
        <w:rPr>
          <w:rFonts w:ascii="Times New Roman" w:hAnsi="Times New Roman" w:cs="Times New Roman"/>
          <w:sz w:val="28"/>
          <w:szCs w:val="28"/>
        </w:rPr>
        <w:t xml:space="preserve"> часов</w:t>
      </w:r>
    </w:p>
    <w:p w:rsidR="000538CE" w:rsidRPr="00507A02" w:rsidRDefault="000538CE" w:rsidP="000538CE">
      <w:pPr>
        <w:rPr>
          <w:rFonts w:ascii="Times New Roman" w:hAnsi="Times New Roman" w:cs="Times New Roman"/>
          <w:sz w:val="26"/>
          <w:szCs w:val="26"/>
        </w:rPr>
      </w:pPr>
      <w:r>
        <w:rPr>
          <w:rFonts w:ascii="Times New Roman" w:hAnsi="Times New Roman" w:cs="Times New Roman"/>
          <w:sz w:val="26"/>
          <w:szCs w:val="26"/>
        </w:rPr>
        <w:t>История России. 8</w:t>
      </w:r>
      <w:r w:rsidRPr="00507A02">
        <w:rPr>
          <w:rFonts w:ascii="Times New Roman" w:hAnsi="Times New Roman" w:cs="Times New Roman"/>
          <w:sz w:val="26"/>
          <w:szCs w:val="26"/>
        </w:rPr>
        <w:t xml:space="preserve"> класс Учебник для общеобразовательных  организаций в 2 Ч/ Н.М.Арсентьев, А.А.Данилов, </w:t>
      </w:r>
      <w:proofErr w:type="spellStart"/>
      <w:r>
        <w:rPr>
          <w:rFonts w:ascii="Times New Roman" w:hAnsi="Times New Roman" w:cs="Times New Roman"/>
          <w:sz w:val="26"/>
          <w:szCs w:val="26"/>
        </w:rPr>
        <w:t>А.А.Левандовский</w:t>
      </w:r>
      <w:proofErr w:type="spellEnd"/>
      <w:r w:rsidRPr="00507A02">
        <w:rPr>
          <w:rFonts w:ascii="Times New Roman" w:hAnsi="Times New Roman" w:cs="Times New Roman"/>
          <w:sz w:val="26"/>
          <w:szCs w:val="26"/>
        </w:rPr>
        <w:t>, А.Я.Токарева; под</w:t>
      </w:r>
      <w:proofErr w:type="gramStart"/>
      <w:r w:rsidRPr="00507A02">
        <w:rPr>
          <w:rFonts w:ascii="Times New Roman" w:hAnsi="Times New Roman" w:cs="Times New Roman"/>
          <w:sz w:val="26"/>
          <w:szCs w:val="26"/>
        </w:rPr>
        <w:t>.</w:t>
      </w:r>
      <w:proofErr w:type="gramEnd"/>
      <w:r w:rsidRPr="00507A02">
        <w:rPr>
          <w:rFonts w:ascii="Times New Roman" w:hAnsi="Times New Roman" w:cs="Times New Roman"/>
          <w:sz w:val="26"/>
          <w:szCs w:val="26"/>
        </w:rPr>
        <w:t xml:space="preserve"> </w:t>
      </w:r>
      <w:proofErr w:type="gramStart"/>
      <w:r w:rsidRPr="00507A02">
        <w:rPr>
          <w:rFonts w:ascii="Times New Roman" w:hAnsi="Times New Roman" w:cs="Times New Roman"/>
          <w:sz w:val="26"/>
          <w:szCs w:val="26"/>
        </w:rPr>
        <w:t>р</w:t>
      </w:r>
      <w:proofErr w:type="gramEnd"/>
      <w:r w:rsidRPr="00507A02">
        <w:rPr>
          <w:rFonts w:ascii="Times New Roman" w:hAnsi="Times New Roman" w:cs="Times New Roman"/>
          <w:sz w:val="26"/>
          <w:szCs w:val="26"/>
        </w:rPr>
        <w:t xml:space="preserve">ед. </w:t>
      </w:r>
      <w:proofErr w:type="spellStart"/>
      <w:r w:rsidRPr="00507A02">
        <w:rPr>
          <w:rFonts w:ascii="Times New Roman" w:hAnsi="Times New Roman" w:cs="Times New Roman"/>
          <w:sz w:val="26"/>
          <w:szCs w:val="26"/>
        </w:rPr>
        <w:t>А.В</w:t>
      </w:r>
      <w:r>
        <w:rPr>
          <w:rFonts w:ascii="Times New Roman" w:hAnsi="Times New Roman" w:cs="Times New Roman"/>
          <w:sz w:val="26"/>
          <w:szCs w:val="26"/>
        </w:rPr>
        <w:t>.Торкунова</w:t>
      </w:r>
      <w:proofErr w:type="spellEnd"/>
      <w:r>
        <w:rPr>
          <w:rFonts w:ascii="Times New Roman" w:hAnsi="Times New Roman" w:cs="Times New Roman"/>
          <w:sz w:val="26"/>
          <w:szCs w:val="26"/>
        </w:rPr>
        <w:t>–М.: Просвещение, 2019</w:t>
      </w:r>
      <w:r w:rsidRPr="00507A02">
        <w:rPr>
          <w:rFonts w:ascii="Times New Roman" w:hAnsi="Times New Roman" w:cs="Times New Roman"/>
          <w:sz w:val="26"/>
          <w:szCs w:val="26"/>
        </w:rPr>
        <w:t xml:space="preserve"> год</w:t>
      </w:r>
    </w:p>
    <w:tbl>
      <w:tblPr>
        <w:tblStyle w:val="ad"/>
        <w:tblW w:w="0" w:type="auto"/>
        <w:tblLook w:val="04A0"/>
      </w:tblPr>
      <w:tblGrid>
        <w:gridCol w:w="1588"/>
        <w:gridCol w:w="1323"/>
        <w:gridCol w:w="897"/>
        <w:gridCol w:w="4923"/>
        <w:gridCol w:w="1951"/>
      </w:tblGrid>
      <w:tr w:rsidR="000538CE" w:rsidTr="009B03D7">
        <w:trPr>
          <w:trHeight w:val="360"/>
        </w:trPr>
        <w:tc>
          <w:tcPr>
            <w:tcW w:w="2911" w:type="dxa"/>
            <w:gridSpan w:val="2"/>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 xml:space="preserve">               Дата </w:t>
            </w:r>
          </w:p>
        </w:tc>
        <w:tc>
          <w:tcPr>
            <w:tcW w:w="897" w:type="dxa"/>
            <w:vMerge w:val="restart"/>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 урока</w:t>
            </w:r>
          </w:p>
        </w:tc>
        <w:tc>
          <w:tcPr>
            <w:tcW w:w="4923" w:type="dxa"/>
            <w:vMerge w:val="restart"/>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 xml:space="preserve"> Тема урока</w:t>
            </w:r>
          </w:p>
        </w:tc>
        <w:tc>
          <w:tcPr>
            <w:tcW w:w="1951" w:type="dxa"/>
            <w:vMerge w:val="restart"/>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Домашнее задание</w:t>
            </w:r>
          </w:p>
        </w:tc>
      </w:tr>
      <w:tr w:rsidR="000538CE" w:rsidTr="009B03D7">
        <w:trPr>
          <w:trHeight w:val="285"/>
        </w:trPr>
        <w:tc>
          <w:tcPr>
            <w:tcW w:w="1588"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по плану</w:t>
            </w:r>
          </w:p>
        </w:tc>
        <w:tc>
          <w:tcPr>
            <w:tcW w:w="1323" w:type="dxa"/>
          </w:tcPr>
          <w:p w:rsidR="000538CE" w:rsidRDefault="000538CE" w:rsidP="009B03D7">
            <w:pPr>
              <w:rPr>
                <w:rFonts w:ascii="Times New Roman" w:hAnsi="Times New Roman" w:cs="Times New Roman"/>
                <w:sz w:val="28"/>
                <w:szCs w:val="28"/>
              </w:rPr>
            </w:pPr>
            <w:r>
              <w:rPr>
                <w:rFonts w:ascii="Times New Roman" w:hAnsi="Times New Roman" w:cs="Times New Roman"/>
                <w:sz w:val="28"/>
                <w:szCs w:val="28"/>
              </w:rPr>
              <w:t>по факту</w:t>
            </w:r>
          </w:p>
        </w:tc>
        <w:tc>
          <w:tcPr>
            <w:tcW w:w="897" w:type="dxa"/>
            <w:vMerge/>
          </w:tcPr>
          <w:p w:rsidR="000538CE" w:rsidRDefault="000538CE" w:rsidP="009B03D7">
            <w:pPr>
              <w:rPr>
                <w:rFonts w:ascii="Times New Roman" w:hAnsi="Times New Roman" w:cs="Times New Roman"/>
                <w:sz w:val="28"/>
                <w:szCs w:val="28"/>
              </w:rPr>
            </w:pPr>
          </w:p>
        </w:tc>
        <w:tc>
          <w:tcPr>
            <w:tcW w:w="4923" w:type="dxa"/>
            <w:vMerge/>
          </w:tcPr>
          <w:p w:rsidR="000538CE" w:rsidRDefault="000538CE" w:rsidP="009B03D7">
            <w:pPr>
              <w:rPr>
                <w:rFonts w:ascii="Times New Roman" w:hAnsi="Times New Roman" w:cs="Times New Roman"/>
                <w:sz w:val="28"/>
                <w:szCs w:val="28"/>
              </w:rPr>
            </w:pPr>
          </w:p>
        </w:tc>
        <w:tc>
          <w:tcPr>
            <w:tcW w:w="1951" w:type="dxa"/>
            <w:vMerge/>
          </w:tcPr>
          <w:p w:rsidR="000538CE" w:rsidRDefault="000538CE" w:rsidP="009B03D7">
            <w:pPr>
              <w:rPr>
                <w:rFonts w:ascii="Times New Roman" w:hAnsi="Times New Roman" w:cs="Times New Roman"/>
                <w:sz w:val="28"/>
                <w:szCs w:val="28"/>
              </w:rPr>
            </w:pP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w:t>
            </w:r>
          </w:p>
        </w:tc>
        <w:tc>
          <w:tcPr>
            <w:tcW w:w="4923" w:type="dxa"/>
          </w:tcPr>
          <w:p w:rsidR="000538CE" w:rsidRPr="00A766C4" w:rsidRDefault="000538CE" w:rsidP="009B03D7">
            <w:pPr>
              <w:rPr>
                <w:rFonts w:ascii="Times New Roman" w:hAnsi="Times New Roman" w:cs="Times New Roman"/>
                <w:spacing w:val="-2"/>
                <w:sz w:val="28"/>
                <w:szCs w:val="28"/>
              </w:rPr>
            </w:pPr>
            <w:r w:rsidRPr="00A766C4">
              <w:rPr>
                <w:rFonts w:ascii="Times New Roman" w:hAnsi="Times New Roman" w:cs="Times New Roman"/>
                <w:spacing w:val="-2"/>
                <w:sz w:val="28"/>
                <w:szCs w:val="28"/>
              </w:rPr>
              <w:t>Вводный урок</w:t>
            </w:r>
          </w:p>
        </w:tc>
        <w:tc>
          <w:tcPr>
            <w:tcW w:w="1951" w:type="dxa"/>
          </w:tcPr>
          <w:p w:rsidR="000538CE" w:rsidRDefault="000538CE" w:rsidP="009B03D7"/>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w:t>
            </w:r>
          </w:p>
        </w:tc>
        <w:tc>
          <w:tcPr>
            <w:tcW w:w="4923" w:type="dxa"/>
          </w:tcPr>
          <w:p w:rsidR="000538CE" w:rsidRPr="00A766C4" w:rsidRDefault="000538CE" w:rsidP="009B03D7">
            <w:pPr>
              <w:rPr>
                <w:rFonts w:ascii="Times New Roman" w:hAnsi="Times New Roman" w:cs="Times New Roman"/>
                <w:spacing w:val="-2"/>
                <w:sz w:val="28"/>
                <w:szCs w:val="28"/>
              </w:rPr>
            </w:pPr>
            <w:r w:rsidRPr="00A766C4">
              <w:rPr>
                <w:rFonts w:ascii="Times New Roman" w:hAnsi="Times New Roman" w:cs="Times New Roman"/>
                <w:spacing w:val="-2"/>
                <w:sz w:val="28"/>
                <w:szCs w:val="28"/>
              </w:rPr>
              <w:t>Россия и мир на ру</w:t>
            </w:r>
            <w:r>
              <w:rPr>
                <w:rFonts w:ascii="Times New Roman" w:hAnsi="Times New Roman" w:cs="Times New Roman"/>
                <w:spacing w:val="-2"/>
                <w:sz w:val="28"/>
                <w:szCs w:val="28"/>
              </w:rPr>
              <w:t>беже XVIII—XI</w:t>
            </w:r>
            <w:proofErr w:type="gramStart"/>
            <w:r>
              <w:rPr>
                <w:rFonts w:ascii="Times New Roman" w:hAnsi="Times New Roman" w:cs="Times New Roman"/>
                <w:spacing w:val="-2"/>
                <w:sz w:val="28"/>
                <w:szCs w:val="28"/>
              </w:rPr>
              <w:t>Х</w:t>
            </w:r>
            <w:proofErr w:type="gramEnd"/>
            <w:r>
              <w:rPr>
                <w:rFonts w:ascii="Times New Roman" w:hAnsi="Times New Roman" w:cs="Times New Roman"/>
                <w:spacing w:val="-2"/>
                <w:sz w:val="28"/>
                <w:szCs w:val="28"/>
              </w:rPr>
              <w:t xml:space="preserve"> </w:t>
            </w:r>
            <w:r w:rsidRPr="00A766C4">
              <w:rPr>
                <w:rFonts w:ascii="Times New Roman" w:hAnsi="Times New Roman" w:cs="Times New Roman"/>
                <w:spacing w:val="-2"/>
                <w:sz w:val="28"/>
                <w:szCs w:val="28"/>
              </w:rPr>
              <w:t>вв.</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 xml:space="preserve"> 1,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3</w:t>
            </w:r>
          </w:p>
        </w:tc>
        <w:tc>
          <w:tcPr>
            <w:tcW w:w="4923" w:type="dxa"/>
          </w:tcPr>
          <w:p w:rsidR="000538CE" w:rsidRPr="00A766C4" w:rsidRDefault="000538CE" w:rsidP="009B03D7">
            <w:pPr>
              <w:rPr>
                <w:rFonts w:ascii="Times New Roman" w:hAnsi="Times New Roman" w:cs="Times New Roman"/>
                <w:spacing w:val="-2"/>
                <w:sz w:val="28"/>
                <w:szCs w:val="28"/>
              </w:rPr>
            </w:pPr>
            <w:r w:rsidRPr="00A766C4">
              <w:rPr>
                <w:rFonts w:ascii="Times New Roman" w:hAnsi="Times New Roman" w:cs="Times New Roman"/>
                <w:spacing w:val="-2"/>
                <w:sz w:val="28"/>
                <w:szCs w:val="28"/>
              </w:rPr>
              <w:t>Александр I: начало</w:t>
            </w:r>
            <w:r>
              <w:rPr>
                <w:rFonts w:ascii="Times New Roman" w:hAnsi="Times New Roman" w:cs="Times New Roman"/>
                <w:spacing w:val="-2"/>
                <w:sz w:val="28"/>
                <w:szCs w:val="28"/>
              </w:rPr>
              <w:t xml:space="preserve"> </w:t>
            </w:r>
            <w:r w:rsidRPr="00A766C4">
              <w:rPr>
                <w:rFonts w:ascii="Times New Roman" w:hAnsi="Times New Roman" w:cs="Times New Roman"/>
                <w:spacing w:val="-2"/>
                <w:sz w:val="28"/>
                <w:szCs w:val="28"/>
              </w:rPr>
              <w:t>правления. Реформы М. М. Сперанского.</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 xml:space="preserve"> 2, вопросы и задания к </w:t>
            </w:r>
            <w:r w:rsidRPr="0020665E">
              <w:rPr>
                <w:rFonts w:ascii="Times New Roman" w:hAnsi="Times New Roman" w:cs="Times New Roman"/>
                <w:sz w:val="28"/>
                <w:szCs w:val="28"/>
              </w:rPr>
              <w:t>§</w:t>
            </w:r>
            <w:r>
              <w:rPr>
                <w:rFonts w:ascii="Times New Roman" w:hAnsi="Times New Roman" w:cs="Times New Roman"/>
                <w:sz w:val="28"/>
                <w:szCs w:val="28"/>
              </w:rPr>
              <w:t xml:space="preserve">2, </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4</w:t>
            </w:r>
          </w:p>
        </w:tc>
        <w:tc>
          <w:tcPr>
            <w:tcW w:w="4923" w:type="dxa"/>
          </w:tcPr>
          <w:p w:rsidR="000538CE" w:rsidRPr="00A766C4" w:rsidRDefault="000538CE" w:rsidP="009B03D7">
            <w:pPr>
              <w:rPr>
                <w:rFonts w:ascii="Times New Roman" w:hAnsi="Times New Roman" w:cs="Times New Roman"/>
                <w:sz w:val="28"/>
                <w:szCs w:val="28"/>
              </w:rPr>
            </w:pPr>
            <w:r w:rsidRPr="00A766C4">
              <w:rPr>
                <w:rFonts w:ascii="Times New Roman" w:hAnsi="Times New Roman" w:cs="Times New Roman"/>
                <w:sz w:val="28"/>
                <w:szCs w:val="28"/>
              </w:rPr>
              <w:t>Внешняя политика</w:t>
            </w:r>
            <w:r>
              <w:rPr>
                <w:rFonts w:ascii="Times New Roman" w:hAnsi="Times New Roman" w:cs="Times New Roman"/>
                <w:sz w:val="28"/>
                <w:szCs w:val="28"/>
              </w:rPr>
              <w:t xml:space="preserve"> Александра </w:t>
            </w:r>
            <w:r w:rsidRPr="00A766C4">
              <w:rPr>
                <w:rFonts w:ascii="Times New Roman" w:hAnsi="Times New Roman" w:cs="Times New Roman"/>
                <w:sz w:val="28"/>
                <w:szCs w:val="28"/>
              </w:rPr>
              <w:t>I в 1801—1812 гг.</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 xml:space="preserve"> 3,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5</w:t>
            </w:r>
          </w:p>
        </w:tc>
        <w:tc>
          <w:tcPr>
            <w:tcW w:w="4923" w:type="dxa"/>
          </w:tcPr>
          <w:p w:rsidR="000538CE" w:rsidRPr="00A766C4" w:rsidRDefault="000538CE" w:rsidP="009B03D7">
            <w:pPr>
              <w:rPr>
                <w:rFonts w:ascii="Times New Roman" w:hAnsi="Times New Roman" w:cs="Times New Roman"/>
                <w:spacing w:val="-2"/>
                <w:sz w:val="28"/>
                <w:szCs w:val="28"/>
              </w:rPr>
            </w:pPr>
            <w:r w:rsidRPr="00A766C4">
              <w:rPr>
                <w:rFonts w:ascii="Times New Roman" w:hAnsi="Times New Roman" w:cs="Times New Roman"/>
                <w:spacing w:val="-2"/>
                <w:sz w:val="28"/>
                <w:szCs w:val="28"/>
              </w:rPr>
              <w:t>Отечественная война</w:t>
            </w:r>
            <w:r>
              <w:rPr>
                <w:rFonts w:ascii="Times New Roman" w:hAnsi="Times New Roman" w:cs="Times New Roman"/>
                <w:spacing w:val="-2"/>
                <w:sz w:val="28"/>
                <w:szCs w:val="28"/>
              </w:rPr>
              <w:t xml:space="preserve"> </w:t>
            </w:r>
            <w:r w:rsidRPr="00A766C4">
              <w:rPr>
                <w:rFonts w:ascii="Times New Roman" w:hAnsi="Times New Roman" w:cs="Times New Roman"/>
                <w:spacing w:val="-2"/>
                <w:sz w:val="28"/>
                <w:szCs w:val="28"/>
              </w:rPr>
              <w:t>1812 г.</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 xml:space="preserve"> 4,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6</w:t>
            </w:r>
          </w:p>
        </w:tc>
        <w:tc>
          <w:tcPr>
            <w:tcW w:w="4923" w:type="dxa"/>
          </w:tcPr>
          <w:p w:rsidR="000538CE" w:rsidRPr="00A766C4" w:rsidRDefault="000538CE" w:rsidP="009B03D7">
            <w:pPr>
              <w:rPr>
                <w:rFonts w:ascii="Times New Roman" w:hAnsi="Times New Roman" w:cs="Times New Roman"/>
                <w:spacing w:val="-1"/>
                <w:sz w:val="28"/>
                <w:szCs w:val="28"/>
              </w:rPr>
            </w:pPr>
            <w:r w:rsidRPr="00A766C4">
              <w:rPr>
                <w:rFonts w:ascii="Times New Roman" w:hAnsi="Times New Roman" w:cs="Times New Roman"/>
                <w:spacing w:val="-1"/>
                <w:sz w:val="28"/>
                <w:szCs w:val="28"/>
              </w:rPr>
              <w:t>Заграничные походы</w:t>
            </w:r>
            <w:r>
              <w:rPr>
                <w:rFonts w:ascii="Times New Roman" w:hAnsi="Times New Roman" w:cs="Times New Roman"/>
                <w:spacing w:val="-1"/>
                <w:sz w:val="28"/>
                <w:szCs w:val="28"/>
              </w:rPr>
              <w:t xml:space="preserve"> </w:t>
            </w:r>
            <w:r w:rsidRPr="00A766C4">
              <w:rPr>
                <w:rFonts w:ascii="Times New Roman" w:hAnsi="Times New Roman" w:cs="Times New Roman"/>
                <w:spacing w:val="-1"/>
                <w:sz w:val="28"/>
                <w:szCs w:val="28"/>
              </w:rPr>
              <w:t>русской армии. Внешняя по</w:t>
            </w:r>
            <w:r>
              <w:rPr>
                <w:rFonts w:ascii="Times New Roman" w:hAnsi="Times New Roman" w:cs="Times New Roman"/>
                <w:spacing w:val="-1"/>
                <w:sz w:val="28"/>
                <w:szCs w:val="28"/>
              </w:rPr>
              <w:t>литика Александра I в 1813-</w:t>
            </w:r>
            <w:r w:rsidRPr="00A766C4">
              <w:rPr>
                <w:rFonts w:ascii="Times New Roman" w:hAnsi="Times New Roman" w:cs="Times New Roman"/>
                <w:spacing w:val="-1"/>
                <w:sz w:val="28"/>
                <w:szCs w:val="28"/>
              </w:rPr>
              <w:t>1825 гг.</w:t>
            </w:r>
          </w:p>
        </w:tc>
        <w:tc>
          <w:tcPr>
            <w:tcW w:w="1951" w:type="dxa"/>
          </w:tcPr>
          <w:p w:rsidR="000538CE" w:rsidRDefault="000538CE" w:rsidP="009B03D7">
            <w:r w:rsidRPr="0020665E">
              <w:rPr>
                <w:rFonts w:ascii="Times New Roman" w:hAnsi="Times New Roman" w:cs="Times New Roman"/>
                <w:sz w:val="28"/>
                <w:szCs w:val="28"/>
              </w:rPr>
              <w:t>§</w:t>
            </w:r>
            <w:r>
              <w:rPr>
                <w:rFonts w:ascii="Times New Roman" w:hAnsi="Times New Roman" w:cs="Times New Roman"/>
                <w:sz w:val="28"/>
                <w:szCs w:val="28"/>
              </w:rPr>
              <w:t xml:space="preserve"> 5,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7</w:t>
            </w:r>
          </w:p>
        </w:tc>
        <w:tc>
          <w:tcPr>
            <w:tcW w:w="4923" w:type="dxa"/>
          </w:tcPr>
          <w:p w:rsidR="000538CE" w:rsidRPr="00A766C4" w:rsidRDefault="000538CE" w:rsidP="009B03D7">
            <w:pPr>
              <w:rPr>
                <w:rFonts w:ascii="Times New Roman" w:hAnsi="Times New Roman" w:cs="Times New Roman"/>
                <w:spacing w:val="-1"/>
                <w:sz w:val="28"/>
                <w:szCs w:val="28"/>
              </w:rPr>
            </w:pPr>
            <w:r w:rsidRPr="00A766C4">
              <w:rPr>
                <w:rFonts w:ascii="Times New Roman" w:hAnsi="Times New Roman" w:cs="Times New Roman"/>
                <w:spacing w:val="-1"/>
                <w:sz w:val="28"/>
                <w:szCs w:val="28"/>
              </w:rPr>
              <w:t>Либеральные и охранительные тенденции во внутренней политике Александра I в 1815—1825 гг.</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6,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8</w:t>
            </w:r>
          </w:p>
        </w:tc>
        <w:tc>
          <w:tcPr>
            <w:tcW w:w="4923" w:type="dxa"/>
          </w:tcPr>
          <w:p w:rsidR="000538CE" w:rsidRPr="00A766C4" w:rsidRDefault="000538CE" w:rsidP="009B03D7">
            <w:pPr>
              <w:rPr>
                <w:rFonts w:ascii="Times New Roman" w:hAnsi="Times New Roman" w:cs="Times New Roman"/>
                <w:spacing w:val="-1"/>
                <w:sz w:val="28"/>
                <w:szCs w:val="28"/>
              </w:rPr>
            </w:pPr>
            <w:r w:rsidRPr="00A766C4">
              <w:rPr>
                <w:rFonts w:ascii="Times New Roman" w:hAnsi="Times New Roman" w:cs="Times New Roman"/>
                <w:spacing w:val="-1"/>
                <w:sz w:val="28"/>
                <w:szCs w:val="28"/>
              </w:rPr>
              <w:t>Национальная политика Александра I.</w:t>
            </w:r>
          </w:p>
        </w:tc>
        <w:tc>
          <w:tcPr>
            <w:tcW w:w="1951" w:type="dxa"/>
          </w:tcPr>
          <w:p w:rsidR="000538CE" w:rsidRPr="00B921C4" w:rsidRDefault="000538CE" w:rsidP="009B03D7">
            <w:r w:rsidRPr="00B921C4">
              <w:rPr>
                <w:rFonts w:ascii="Times New Roman" w:hAnsi="Times New Roman" w:cs="Times New Roman"/>
              </w:rPr>
              <w:t>индивидуальные творческие работы</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9</w:t>
            </w:r>
          </w:p>
        </w:tc>
        <w:tc>
          <w:tcPr>
            <w:tcW w:w="4923" w:type="dxa"/>
          </w:tcPr>
          <w:p w:rsidR="000538CE" w:rsidRPr="00A766C4" w:rsidRDefault="000538CE" w:rsidP="009B03D7">
            <w:pPr>
              <w:rPr>
                <w:rFonts w:ascii="Times New Roman" w:hAnsi="Times New Roman" w:cs="Times New Roman"/>
                <w:spacing w:val="-1"/>
                <w:sz w:val="28"/>
                <w:szCs w:val="28"/>
              </w:rPr>
            </w:pPr>
            <w:r w:rsidRPr="00A766C4">
              <w:rPr>
                <w:rFonts w:ascii="Times New Roman" w:hAnsi="Times New Roman" w:cs="Times New Roman"/>
                <w:spacing w:val="-1"/>
                <w:sz w:val="28"/>
                <w:szCs w:val="28"/>
              </w:rPr>
              <w:t xml:space="preserve">Социально-экономическое развитие страны в первой четверти XIX </w:t>
            </w:r>
            <w:proofErr w:type="gramStart"/>
            <w:r w:rsidRPr="00A766C4">
              <w:rPr>
                <w:rFonts w:ascii="Times New Roman" w:hAnsi="Times New Roman" w:cs="Times New Roman"/>
                <w:spacing w:val="-1"/>
                <w:sz w:val="28"/>
                <w:szCs w:val="28"/>
              </w:rPr>
              <w:t>в</w:t>
            </w:r>
            <w:proofErr w:type="gramEnd"/>
            <w:r w:rsidRPr="00A766C4">
              <w:rPr>
                <w:rFonts w:ascii="Times New Roman" w:hAnsi="Times New Roman" w:cs="Times New Roman"/>
                <w:spacing w:val="-1"/>
                <w:sz w:val="28"/>
                <w:szCs w:val="28"/>
              </w:rPr>
              <w:t>.</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7,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10</w:t>
            </w:r>
          </w:p>
        </w:tc>
        <w:tc>
          <w:tcPr>
            <w:tcW w:w="4923" w:type="dxa"/>
          </w:tcPr>
          <w:p w:rsidR="000538CE" w:rsidRPr="00A766C4" w:rsidRDefault="000538CE" w:rsidP="009B03D7">
            <w:pPr>
              <w:rPr>
                <w:rFonts w:ascii="Times New Roman" w:hAnsi="Times New Roman" w:cs="Times New Roman"/>
                <w:spacing w:val="-2"/>
                <w:sz w:val="28"/>
                <w:szCs w:val="28"/>
              </w:rPr>
            </w:pPr>
            <w:r>
              <w:rPr>
                <w:rFonts w:ascii="Times New Roman" w:hAnsi="Times New Roman" w:cs="Times New Roman"/>
                <w:spacing w:val="-2"/>
                <w:sz w:val="28"/>
                <w:szCs w:val="28"/>
              </w:rPr>
              <w:t xml:space="preserve">Общественное движение при </w:t>
            </w:r>
            <w:r w:rsidRPr="00A766C4">
              <w:rPr>
                <w:rFonts w:ascii="Times New Roman" w:hAnsi="Times New Roman" w:cs="Times New Roman"/>
                <w:spacing w:val="-2"/>
                <w:sz w:val="28"/>
                <w:szCs w:val="28"/>
              </w:rPr>
              <w:t>Александре I. Выступление декабристов</w:t>
            </w:r>
            <w:r>
              <w:rPr>
                <w:rFonts w:ascii="Times New Roman" w:hAnsi="Times New Roman" w:cs="Times New Roman"/>
                <w:spacing w:val="-2"/>
                <w:sz w:val="28"/>
                <w:szCs w:val="28"/>
              </w:rPr>
              <w:t>.</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8-9,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11</w:t>
            </w:r>
          </w:p>
        </w:tc>
        <w:tc>
          <w:tcPr>
            <w:tcW w:w="4923" w:type="dxa"/>
          </w:tcPr>
          <w:p w:rsidR="000538CE" w:rsidRPr="00A766C4" w:rsidRDefault="000538CE" w:rsidP="009B03D7">
            <w:pPr>
              <w:rPr>
                <w:rFonts w:ascii="Times New Roman" w:hAnsi="Times New Roman" w:cs="Times New Roman"/>
                <w:spacing w:val="-1"/>
                <w:sz w:val="28"/>
                <w:szCs w:val="28"/>
              </w:rPr>
            </w:pPr>
            <w:r w:rsidRPr="00A766C4">
              <w:rPr>
                <w:rFonts w:ascii="Times New Roman" w:hAnsi="Times New Roman" w:cs="Times New Roman"/>
                <w:spacing w:val="-1"/>
                <w:sz w:val="28"/>
                <w:szCs w:val="28"/>
              </w:rPr>
              <w:t>Реформаторские и</w:t>
            </w:r>
            <w:r>
              <w:rPr>
                <w:rFonts w:ascii="Times New Roman" w:hAnsi="Times New Roman" w:cs="Times New Roman"/>
                <w:spacing w:val="-1"/>
                <w:sz w:val="28"/>
                <w:szCs w:val="28"/>
              </w:rPr>
              <w:t xml:space="preserve"> </w:t>
            </w:r>
            <w:r w:rsidRPr="00A766C4">
              <w:rPr>
                <w:rFonts w:ascii="Times New Roman" w:hAnsi="Times New Roman" w:cs="Times New Roman"/>
                <w:spacing w:val="-1"/>
                <w:sz w:val="28"/>
                <w:szCs w:val="28"/>
              </w:rPr>
              <w:t>консервативные тенденции во</w:t>
            </w:r>
            <w:r>
              <w:rPr>
                <w:rFonts w:ascii="Times New Roman" w:hAnsi="Times New Roman" w:cs="Times New Roman"/>
                <w:spacing w:val="-1"/>
                <w:sz w:val="28"/>
                <w:szCs w:val="28"/>
              </w:rPr>
              <w:t xml:space="preserve"> </w:t>
            </w:r>
            <w:r w:rsidRPr="00A766C4">
              <w:rPr>
                <w:rFonts w:ascii="Times New Roman" w:hAnsi="Times New Roman" w:cs="Times New Roman"/>
                <w:spacing w:val="-1"/>
                <w:sz w:val="28"/>
                <w:szCs w:val="28"/>
              </w:rPr>
              <w:t>внутренней политике Николая I.</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10,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12</w:t>
            </w:r>
          </w:p>
        </w:tc>
        <w:tc>
          <w:tcPr>
            <w:tcW w:w="4923" w:type="dxa"/>
          </w:tcPr>
          <w:p w:rsidR="000538CE" w:rsidRPr="005A60DE" w:rsidRDefault="000538CE" w:rsidP="009B03D7">
            <w:pPr>
              <w:rPr>
                <w:rFonts w:ascii="Times New Roman" w:hAnsi="Times New Roman" w:cs="Times New Roman"/>
                <w:spacing w:val="-1"/>
                <w:sz w:val="28"/>
                <w:szCs w:val="28"/>
              </w:rPr>
            </w:pPr>
            <w:r w:rsidRPr="005A60DE">
              <w:rPr>
                <w:rFonts w:ascii="Times New Roman" w:hAnsi="Times New Roman" w:cs="Times New Roman"/>
                <w:spacing w:val="-1"/>
                <w:sz w:val="28"/>
                <w:szCs w:val="28"/>
              </w:rPr>
              <w:t>Социально-экономическое развитие страны во</w:t>
            </w:r>
            <w:r>
              <w:rPr>
                <w:rFonts w:ascii="Times New Roman" w:hAnsi="Times New Roman" w:cs="Times New Roman"/>
                <w:spacing w:val="-1"/>
                <w:sz w:val="28"/>
                <w:szCs w:val="28"/>
              </w:rPr>
              <w:t xml:space="preserve"> </w:t>
            </w:r>
            <w:r w:rsidRPr="005A60DE">
              <w:rPr>
                <w:rFonts w:ascii="Times New Roman" w:hAnsi="Times New Roman" w:cs="Times New Roman"/>
                <w:spacing w:val="-1"/>
                <w:sz w:val="28"/>
                <w:szCs w:val="28"/>
              </w:rPr>
              <w:t xml:space="preserve">второй четверти XIX </w:t>
            </w:r>
            <w:proofErr w:type="gramStart"/>
            <w:r w:rsidRPr="005A60DE">
              <w:rPr>
                <w:rFonts w:ascii="Times New Roman" w:hAnsi="Times New Roman" w:cs="Times New Roman"/>
                <w:spacing w:val="-1"/>
                <w:sz w:val="28"/>
                <w:szCs w:val="28"/>
              </w:rPr>
              <w:t>в</w:t>
            </w:r>
            <w:proofErr w:type="gramEnd"/>
            <w:r w:rsidRPr="005A60DE">
              <w:rPr>
                <w:rFonts w:ascii="Times New Roman" w:hAnsi="Times New Roman" w:cs="Times New Roman"/>
                <w:spacing w:val="-1"/>
                <w:sz w:val="28"/>
                <w:szCs w:val="28"/>
              </w:rPr>
              <w:t>.</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11,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13</w:t>
            </w:r>
          </w:p>
        </w:tc>
        <w:tc>
          <w:tcPr>
            <w:tcW w:w="4923" w:type="dxa"/>
          </w:tcPr>
          <w:p w:rsidR="000538CE" w:rsidRPr="005A60DE" w:rsidRDefault="000538CE" w:rsidP="009B03D7">
            <w:pPr>
              <w:rPr>
                <w:rFonts w:ascii="Times New Roman" w:hAnsi="Times New Roman" w:cs="Times New Roman"/>
                <w:spacing w:val="-1"/>
                <w:sz w:val="28"/>
                <w:szCs w:val="28"/>
              </w:rPr>
            </w:pPr>
            <w:r w:rsidRPr="005A60DE">
              <w:rPr>
                <w:rFonts w:ascii="Times New Roman" w:hAnsi="Times New Roman" w:cs="Times New Roman"/>
                <w:spacing w:val="-1"/>
                <w:sz w:val="28"/>
                <w:szCs w:val="28"/>
              </w:rPr>
              <w:t>Общественное дви</w:t>
            </w:r>
            <w:r>
              <w:rPr>
                <w:rFonts w:ascii="Times New Roman" w:hAnsi="Times New Roman" w:cs="Times New Roman"/>
                <w:spacing w:val="-1"/>
                <w:sz w:val="28"/>
                <w:szCs w:val="28"/>
              </w:rPr>
              <w:t xml:space="preserve">жение при    Николае </w:t>
            </w:r>
            <w:r w:rsidRPr="005A60DE">
              <w:rPr>
                <w:rFonts w:ascii="Times New Roman" w:hAnsi="Times New Roman" w:cs="Times New Roman"/>
                <w:spacing w:val="-1"/>
                <w:sz w:val="28"/>
                <w:szCs w:val="28"/>
              </w:rPr>
              <w:t>I.</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12,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14</w:t>
            </w:r>
          </w:p>
        </w:tc>
        <w:tc>
          <w:tcPr>
            <w:tcW w:w="4923" w:type="dxa"/>
          </w:tcPr>
          <w:p w:rsidR="000538CE" w:rsidRPr="005A60DE" w:rsidRDefault="000538CE" w:rsidP="009B03D7">
            <w:pPr>
              <w:rPr>
                <w:rFonts w:ascii="Times New Roman" w:hAnsi="Times New Roman" w:cs="Times New Roman"/>
                <w:spacing w:val="-1"/>
                <w:sz w:val="28"/>
                <w:szCs w:val="28"/>
              </w:rPr>
            </w:pPr>
            <w:r w:rsidRPr="005A60DE">
              <w:rPr>
                <w:rFonts w:ascii="Times New Roman" w:hAnsi="Times New Roman" w:cs="Times New Roman"/>
                <w:spacing w:val="-1"/>
                <w:sz w:val="28"/>
                <w:szCs w:val="28"/>
              </w:rPr>
              <w:t>Национальная и религиозная политика Николая I.</w:t>
            </w:r>
            <w:r>
              <w:rPr>
                <w:rFonts w:ascii="Times New Roman" w:hAnsi="Times New Roman" w:cs="Times New Roman"/>
                <w:spacing w:val="-1"/>
                <w:sz w:val="28"/>
                <w:szCs w:val="28"/>
              </w:rPr>
              <w:t xml:space="preserve"> </w:t>
            </w:r>
            <w:r w:rsidRPr="005A60DE">
              <w:rPr>
                <w:rFonts w:ascii="Times New Roman" w:hAnsi="Times New Roman" w:cs="Times New Roman"/>
                <w:spacing w:val="-1"/>
                <w:sz w:val="28"/>
                <w:szCs w:val="28"/>
              </w:rPr>
              <w:t>Этнокультурный облик страны.</w:t>
            </w:r>
          </w:p>
        </w:tc>
        <w:tc>
          <w:tcPr>
            <w:tcW w:w="1951" w:type="dxa"/>
          </w:tcPr>
          <w:p w:rsidR="000538CE" w:rsidRPr="00B921C4" w:rsidRDefault="000538CE" w:rsidP="009B03D7">
            <w:proofErr w:type="gramStart"/>
            <w:r w:rsidRPr="00B921C4">
              <w:rPr>
                <w:rFonts w:ascii="Times New Roman" w:hAnsi="Times New Roman" w:cs="Times New Roman"/>
              </w:rPr>
              <w:t>и</w:t>
            </w:r>
            <w:proofErr w:type="gramEnd"/>
            <w:r w:rsidRPr="00B921C4">
              <w:rPr>
                <w:rFonts w:ascii="Times New Roman" w:hAnsi="Times New Roman" w:cs="Times New Roman"/>
              </w:rPr>
              <w:t>ндивидуальные творческие работы</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15</w:t>
            </w:r>
          </w:p>
        </w:tc>
        <w:tc>
          <w:tcPr>
            <w:tcW w:w="4923" w:type="dxa"/>
          </w:tcPr>
          <w:p w:rsidR="000538CE" w:rsidRPr="005A60DE" w:rsidRDefault="000538CE" w:rsidP="009B03D7">
            <w:pPr>
              <w:rPr>
                <w:rFonts w:ascii="Times New Roman" w:hAnsi="Times New Roman" w:cs="Times New Roman"/>
                <w:sz w:val="28"/>
                <w:szCs w:val="28"/>
              </w:rPr>
            </w:pPr>
            <w:r w:rsidRPr="005A60DE">
              <w:rPr>
                <w:rFonts w:ascii="Times New Roman" w:hAnsi="Times New Roman" w:cs="Times New Roman"/>
                <w:sz w:val="28"/>
                <w:szCs w:val="28"/>
              </w:rPr>
              <w:t>Внешняя политика</w:t>
            </w:r>
            <w:r>
              <w:rPr>
                <w:rFonts w:ascii="Times New Roman" w:hAnsi="Times New Roman" w:cs="Times New Roman"/>
                <w:sz w:val="28"/>
                <w:szCs w:val="28"/>
              </w:rPr>
              <w:t xml:space="preserve"> </w:t>
            </w:r>
            <w:r w:rsidRPr="005A60DE">
              <w:rPr>
                <w:rFonts w:ascii="Times New Roman" w:hAnsi="Times New Roman" w:cs="Times New Roman"/>
                <w:sz w:val="28"/>
                <w:szCs w:val="28"/>
              </w:rPr>
              <w:t>Николая I. Кавказская война</w:t>
            </w:r>
            <w:r>
              <w:rPr>
                <w:rFonts w:ascii="Times New Roman" w:hAnsi="Times New Roman" w:cs="Times New Roman"/>
                <w:sz w:val="28"/>
                <w:szCs w:val="28"/>
              </w:rPr>
              <w:t xml:space="preserve">  </w:t>
            </w:r>
            <w:r w:rsidRPr="005A60DE">
              <w:rPr>
                <w:rFonts w:ascii="Times New Roman" w:hAnsi="Times New Roman" w:cs="Times New Roman"/>
                <w:sz w:val="28"/>
                <w:szCs w:val="28"/>
              </w:rPr>
              <w:t>1817—1864 гг.</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13-14, стр.86-91(пп.1-4)</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16</w:t>
            </w:r>
          </w:p>
        </w:tc>
        <w:tc>
          <w:tcPr>
            <w:tcW w:w="4923" w:type="dxa"/>
          </w:tcPr>
          <w:p w:rsidR="000538CE" w:rsidRPr="005A60DE" w:rsidRDefault="000538CE" w:rsidP="009B03D7">
            <w:pPr>
              <w:rPr>
                <w:rFonts w:ascii="Times New Roman" w:hAnsi="Times New Roman" w:cs="Times New Roman"/>
                <w:spacing w:val="-1"/>
                <w:sz w:val="28"/>
                <w:szCs w:val="28"/>
              </w:rPr>
            </w:pPr>
            <w:r w:rsidRPr="005A60DE">
              <w:rPr>
                <w:rFonts w:ascii="Times New Roman" w:hAnsi="Times New Roman" w:cs="Times New Roman"/>
                <w:spacing w:val="-1"/>
                <w:sz w:val="28"/>
                <w:szCs w:val="28"/>
              </w:rPr>
              <w:t>Крымская война</w:t>
            </w:r>
            <w:r>
              <w:rPr>
                <w:rFonts w:ascii="Times New Roman" w:hAnsi="Times New Roman" w:cs="Times New Roman"/>
                <w:spacing w:val="-1"/>
                <w:sz w:val="28"/>
                <w:szCs w:val="28"/>
              </w:rPr>
              <w:t xml:space="preserve">  </w:t>
            </w:r>
            <w:r w:rsidRPr="005A60DE">
              <w:rPr>
                <w:rFonts w:ascii="Times New Roman" w:hAnsi="Times New Roman" w:cs="Times New Roman"/>
                <w:spacing w:val="-1"/>
                <w:sz w:val="28"/>
                <w:szCs w:val="28"/>
              </w:rPr>
              <w:t>1853—1856 гг.</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13-14 </w:t>
            </w:r>
            <w:r w:rsidRPr="002577EC">
              <w:rPr>
                <w:rFonts w:ascii="Times New Roman" w:hAnsi="Times New Roman" w:cs="Times New Roman"/>
                <w:sz w:val="24"/>
                <w:szCs w:val="24"/>
              </w:rPr>
              <w:lastRenderedPageBreak/>
              <w:t xml:space="preserve">вопросы и задания </w:t>
            </w:r>
            <w:proofErr w:type="gramStart"/>
            <w:r w:rsidRPr="002577EC">
              <w:rPr>
                <w:rFonts w:ascii="Times New Roman" w:hAnsi="Times New Roman" w:cs="Times New Roman"/>
                <w:sz w:val="24"/>
                <w:szCs w:val="24"/>
              </w:rPr>
              <w:t>к</w:t>
            </w:r>
            <w:proofErr w:type="gramEnd"/>
            <w:r w:rsidRPr="002577EC">
              <w:rPr>
                <w:rFonts w:ascii="Times New Roman" w:hAnsi="Times New Roman" w:cs="Times New Roman"/>
                <w:sz w:val="24"/>
                <w:szCs w:val="24"/>
              </w:rPr>
              <w:t xml:space="preserve"> §</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17</w:t>
            </w:r>
          </w:p>
        </w:tc>
        <w:tc>
          <w:tcPr>
            <w:tcW w:w="4923" w:type="dxa"/>
          </w:tcPr>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Культурное</w:t>
            </w:r>
            <w:r>
              <w:rPr>
                <w:rFonts w:ascii="Times New Roman" w:hAnsi="Times New Roman" w:cs="Times New Roman"/>
                <w:spacing w:val="-2"/>
                <w:sz w:val="28"/>
                <w:szCs w:val="28"/>
              </w:rPr>
              <w:t xml:space="preserve"> пространство империи в пер</w:t>
            </w:r>
            <w:r w:rsidRPr="005A60DE">
              <w:rPr>
                <w:rFonts w:ascii="Times New Roman" w:hAnsi="Times New Roman" w:cs="Times New Roman"/>
                <w:spacing w:val="-2"/>
                <w:sz w:val="28"/>
                <w:szCs w:val="28"/>
              </w:rPr>
              <w:t xml:space="preserve">вой половине XIX </w:t>
            </w:r>
            <w:proofErr w:type="gramStart"/>
            <w:r w:rsidRPr="005A60DE">
              <w:rPr>
                <w:rFonts w:ascii="Times New Roman" w:hAnsi="Times New Roman" w:cs="Times New Roman"/>
                <w:spacing w:val="-2"/>
                <w:sz w:val="28"/>
                <w:szCs w:val="28"/>
              </w:rPr>
              <w:t>в</w:t>
            </w:r>
            <w:proofErr w:type="gramEnd"/>
            <w:r w:rsidRPr="005A60DE">
              <w:rPr>
                <w:rFonts w:ascii="Times New Roman" w:hAnsi="Times New Roman" w:cs="Times New Roman"/>
                <w:spacing w:val="-2"/>
                <w:sz w:val="28"/>
                <w:szCs w:val="28"/>
              </w:rPr>
              <w:t>.</w:t>
            </w:r>
          </w:p>
        </w:tc>
        <w:tc>
          <w:tcPr>
            <w:tcW w:w="1951" w:type="dxa"/>
          </w:tcPr>
          <w:p w:rsidR="000538CE" w:rsidRPr="00B921C4" w:rsidRDefault="000538CE" w:rsidP="009B03D7">
            <w:r w:rsidRPr="00B921C4">
              <w:rPr>
                <w:rFonts w:ascii="Times New Roman" w:hAnsi="Times New Roman" w:cs="Times New Roman"/>
              </w:rPr>
              <w:t>индивидуальные творческие работы</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18</w:t>
            </w:r>
          </w:p>
        </w:tc>
        <w:tc>
          <w:tcPr>
            <w:tcW w:w="4923" w:type="dxa"/>
          </w:tcPr>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Европейская индустриализация и предпосылки</w:t>
            </w:r>
            <w:r>
              <w:rPr>
                <w:rFonts w:ascii="Times New Roman" w:hAnsi="Times New Roman" w:cs="Times New Roman"/>
                <w:spacing w:val="-2"/>
                <w:sz w:val="28"/>
                <w:szCs w:val="28"/>
              </w:rPr>
              <w:t xml:space="preserve"> </w:t>
            </w:r>
            <w:r w:rsidRPr="005A60DE">
              <w:rPr>
                <w:rFonts w:ascii="Times New Roman" w:hAnsi="Times New Roman" w:cs="Times New Roman"/>
                <w:spacing w:val="-2"/>
                <w:sz w:val="28"/>
                <w:szCs w:val="28"/>
              </w:rPr>
              <w:t>реформ в России.</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17,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19</w:t>
            </w:r>
          </w:p>
        </w:tc>
        <w:tc>
          <w:tcPr>
            <w:tcW w:w="4923" w:type="dxa"/>
          </w:tcPr>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Александр II: начало правления. Крестьянская</w:t>
            </w:r>
            <w:r>
              <w:rPr>
                <w:rFonts w:ascii="Times New Roman" w:hAnsi="Times New Roman" w:cs="Times New Roman"/>
                <w:spacing w:val="-2"/>
                <w:sz w:val="28"/>
                <w:szCs w:val="28"/>
              </w:rPr>
              <w:t xml:space="preserve">  </w:t>
            </w:r>
            <w:r w:rsidRPr="005A60DE">
              <w:rPr>
                <w:rFonts w:ascii="Times New Roman" w:hAnsi="Times New Roman" w:cs="Times New Roman"/>
                <w:spacing w:val="-2"/>
                <w:sz w:val="28"/>
                <w:szCs w:val="28"/>
              </w:rPr>
              <w:t>реформа 1861 г.</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18,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20</w:t>
            </w:r>
          </w:p>
        </w:tc>
        <w:tc>
          <w:tcPr>
            <w:tcW w:w="4923" w:type="dxa"/>
          </w:tcPr>
          <w:p w:rsidR="000538CE" w:rsidRPr="005A60DE" w:rsidRDefault="000538CE" w:rsidP="009B03D7">
            <w:pPr>
              <w:rPr>
                <w:rFonts w:ascii="Times New Roman" w:hAnsi="Times New Roman" w:cs="Times New Roman"/>
                <w:sz w:val="28"/>
                <w:szCs w:val="28"/>
              </w:rPr>
            </w:pPr>
            <w:r w:rsidRPr="005A60DE">
              <w:rPr>
                <w:rFonts w:ascii="Times New Roman" w:hAnsi="Times New Roman" w:cs="Times New Roman"/>
                <w:sz w:val="28"/>
                <w:szCs w:val="28"/>
              </w:rPr>
              <w:t>Реформы 1860-1870-х гг.: социальная и правовая модернизация.</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19,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21</w:t>
            </w:r>
          </w:p>
        </w:tc>
        <w:tc>
          <w:tcPr>
            <w:tcW w:w="4923" w:type="dxa"/>
          </w:tcPr>
          <w:p w:rsidR="000538CE" w:rsidRPr="005A60DE" w:rsidRDefault="000538CE" w:rsidP="009B03D7">
            <w:pPr>
              <w:rPr>
                <w:rFonts w:ascii="Times New Roman" w:hAnsi="Times New Roman" w:cs="Times New Roman"/>
                <w:sz w:val="28"/>
                <w:szCs w:val="28"/>
              </w:rPr>
            </w:pPr>
            <w:r w:rsidRPr="005A60DE">
              <w:rPr>
                <w:rFonts w:ascii="Times New Roman" w:hAnsi="Times New Roman" w:cs="Times New Roman"/>
                <w:sz w:val="28"/>
                <w:szCs w:val="28"/>
              </w:rPr>
              <w:t>Социально-экономическое развитие страны в пореформенный период.</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20,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22</w:t>
            </w:r>
          </w:p>
        </w:tc>
        <w:tc>
          <w:tcPr>
            <w:tcW w:w="4923" w:type="dxa"/>
          </w:tcPr>
          <w:p w:rsidR="000538CE" w:rsidRPr="005A60DE" w:rsidRDefault="000538CE" w:rsidP="009B03D7">
            <w:pPr>
              <w:rPr>
                <w:rFonts w:ascii="Times New Roman" w:hAnsi="Times New Roman" w:cs="Times New Roman"/>
                <w:sz w:val="28"/>
                <w:szCs w:val="28"/>
              </w:rPr>
            </w:pPr>
            <w:r w:rsidRPr="005A60DE">
              <w:rPr>
                <w:rFonts w:ascii="Times New Roman" w:hAnsi="Times New Roman" w:cs="Times New Roman"/>
                <w:sz w:val="28"/>
                <w:szCs w:val="28"/>
              </w:rPr>
              <w:t>Общественное движение при Александре II и</w:t>
            </w:r>
            <w:r>
              <w:rPr>
                <w:rFonts w:ascii="Times New Roman" w:hAnsi="Times New Roman" w:cs="Times New Roman"/>
                <w:sz w:val="28"/>
                <w:szCs w:val="28"/>
              </w:rPr>
              <w:t xml:space="preserve"> </w:t>
            </w:r>
            <w:r w:rsidRPr="005A60DE">
              <w:rPr>
                <w:rFonts w:ascii="Times New Roman" w:hAnsi="Times New Roman" w:cs="Times New Roman"/>
                <w:sz w:val="28"/>
                <w:szCs w:val="28"/>
              </w:rPr>
              <w:t>политика правительства.</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21-22,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23</w:t>
            </w:r>
          </w:p>
        </w:tc>
        <w:tc>
          <w:tcPr>
            <w:tcW w:w="4923" w:type="dxa"/>
          </w:tcPr>
          <w:p w:rsidR="000538CE" w:rsidRPr="005A60DE" w:rsidRDefault="000538CE" w:rsidP="009B03D7">
            <w:pPr>
              <w:rPr>
                <w:rFonts w:ascii="Times New Roman" w:hAnsi="Times New Roman" w:cs="Times New Roman"/>
                <w:sz w:val="28"/>
                <w:szCs w:val="28"/>
              </w:rPr>
            </w:pPr>
            <w:r w:rsidRPr="005A60DE">
              <w:rPr>
                <w:rFonts w:ascii="Times New Roman" w:hAnsi="Times New Roman" w:cs="Times New Roman"/>
                <w:sz w:val="28"/>
                <w:szCs w:val="28"/>
              </w:rPr>
              <w:t>Национальная и религиозная политика Александра II. Национальный вопрос в Европе и в России.</w:t>
            </w:r>
          </w:p>
        </w:tc>
        <w:tc>
          <w:tcPr>
            <w:tcW w:w="1951" w:type="dxa"/>
          </w:tcPr>
          <w:p w:rsidR="000538CE" w:rsidRPr="00B921C4" w:rsidRDefault="000538CE" w:rsidP="009B03D7">
            <w:proofErr w:type="gramStart"/>
            <w:r w:rsidRPr="00B921C4">
              <w:rPr>
                <w:rFonts w:ascii="Times New Roman" w:hAnsi="Times New Roman" w:cs="Times New Roman"/>
              </w:rPr>
              <w:t>и</w:t>
            </w:r>
            <w:proofErr w:type="gramEnd"/>
            <w:r w:rsidRPr="00B921C4">
              <w:rPr>
                <w:rFonts w:ascii="Times New Roman" w:hAnsi="Times New Roman" w:cs="Times New Roman"/>
              </w:rPr>
              <w:t>ндивидуальные творческие работы</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24</w:t>
            </w:r>
          </w:p>
        </w:tc>
        <w:tc>
          <w:tcPr>
            <w:tcW w:w="4923" w:type="dxa"/>
          </w:tcPr>
          <w:p w:rsidR="000538CE" w:rsidRPr="005A60DE" w:rsidRDefault="000538CE" w:rsidP="009B03D7">
            <w:pPr>
              <w:rPr>
                <w:rFonts w:ascii="Times New Roman" w:hAnsi="Times New Roman" w:cs="Times New Roman"/>
                <w:sz w:val="28"/>
                <w:szCs w:val="28"/>
              </w:rPr>
            </w:pPr>
            <w:r w:rsidRPr="005A60DE">
              <w:rPr>
                <w:rFonts w:ascii="Times New Roman" w:hAnsi="Times New Roman" w:cs="Times New Roman"/>
                <w:sz w:val="28"/>
                <w:szCs w:val="28"/>
              </w:rPr>
              <w:t>Внешняя политика</w:t>
            </w:r>
            <w:r>
              <w:rPr>
                <w:rFonts w:ascii="Times New Roman" w:hAnsi="Times New Roman" w:cs="Times New Roman"/>
                <w:sz w:val="28"/>
                <w:szCs w:val="28"/>
              </w:rPr>
              <w:t xml:space="preserve"> </w:t>
            </w:r>
            <w:r w:rsidRPr="005A60DE">
              <w:rPr>
                <w:rFonts w:ascii="Times New Roman" w:hAnsi="Times New Roman" w:cs="Times New Roman"/>
                <w:sz w:val="28"/>
                <w:szCs w:val="28"/>
              </w:rPr>
              <w:t>Александра II. Русско-турецкая война 1877—1878 гг.</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24,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25</w:t>
            </w:r>
          </w:p>
        </w:tc>
        <w:tc>
          <w:tcPr>
            <w:tcW w:w="4923" w:type="dxa"/>
          </w:tcPr>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 xml:space="preserve">Александр III: особенности внутренней политики. </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25,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26</w:t>
            </w:r>
          </w:p>
        </w:tc>
        <w:tc>
          <w:tcPr>
            <w:tcW w:w="4923" w:type="dxa"/>
          </w:tcPr>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Перемены в экономике и социальном строе</w:t>
            </w:r>
            <w:r>
              <w:rPr>
                <w:rFonts w:ascii="Times New Roman" w:hAnsi="Times New Roman" w:cs="Times New Roman"/>
                <w:spacing w:val="-2"/>
                <w:sz w:val="28"/>
                <w:szCs w:val="28"/>
              </w:rPr>
              <w:t>.</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26,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27</w:t>
            </w:r>
          </w:p>
        </w:tc>
        <w:tc>
          <w:tcPr>
            <w:tcW w:w="4923" w:type="dxa"/>
          </w:tcPr>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Общественное движение в 1880-х — первой половине 1890-х гг.</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27,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28</w:t>
            </w:r>
          </w:p>
        </w:tc>
        <w:tc>
          <w:tcPr>
            <w:tcW w:w="4923" w:type="dxa"/>
          </w:tcPr>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Национальная и религиозная политика Александра III.</w:t>
            </w:r>
          </w:p>
        </w:tc>
        <w:tc>
          <w:tcPr>
            <w:tcW w:w="1951" w:type="dxa"/>
          </w:tcPr>
          <w:p w:rsidR="000538CE" w:rsidRPr="00B921C4" w:rsidRDefault="000538CE" w:rsidP="009B03D7">
            <w:r w:rsidRPr="00B921C4">
              <w:rPr>
                <w:rFonts w:ascii="Times New Roman" w:hAnsi="Times New Roman" w:cs="Times New Roman"/>
              </w:rPr>
              <w:t>индивидуальные творческие работы</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29</w:t>
            </w:r>
          </w:p>
        </w:tc>
        <w:tc>
          <w:tcPr>
            <w:tcW w:w="4923" w:type="dxa"/>
          </w:tcPr>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Внешняя политика</w:t>
            </w:r>
            <w:r>
              <w:rPr>
                <w:rFonts w:ascii="Times New Roman" w:hAnsi="Times New Roman" w:cs="Times New Roman"/>
                <w:spacing w:val="-2"/>
                <w:sz w:val="28"/>
                <w:szCs w:val="28"/>
              </w:rPr>
              <w:t xml:space="preserve"> </w:t>
            </w:r>
            <w:r w:rsidRPr="005A60DE">
              <w:rPr>
                <w:rFonts w:ascii="Times New Roman" w:hAnsi="Times New Roman" w:cs="Times New Roman"/>
                <w:spacing w:val="-2"/>
                <w:sz w:val="28"/>
                <w:szCs w:val="28"/>
              </w:rPr>
              <w:t>Александра III.</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29,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30</w:t>
            </w:r>
          </w:p>
        </w:tc>
        <w:tc>
          <w:tcPr>
            <w:tcW w:w="4923" w:type="dxa"/>
          </w:tcPr>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Культурное пространство империи во второй</w:t>
            </w:r>
            <w:r>
              <w:rPr>
                <w:rFonts w:ascii="Times New Roman" w:hAnsi="Times New Roman" w:cs="Times New Roman"/>
                <w:spacing w:val="-2"/>
                <w:sz w:val="28"/>
                <w:szCs w:val="28"/>
              </w:rPr>
              <w:t xml:space="preserve">  </w:t>
            </w:r>
            <w:r w:rsidRPr="005A60DE">
              <w:rPr>
                <w:rFonts w:ascii="Times New Roman" w:hAnsi="Times New Roman" w:cs="Times New Roman"/>
                <w:spacing w:val="-2"/>
                <w:sz w:val="28"/>
                <w:szCs w:val="28"/>
              </w:rPr>
              <w:t xml:space="preserve">половине XIX </w:t>
            </w:r>
            <w:proofErr w:type="gramStart"/>
            <w:r w:rsidRPr="005A60DE">
              <w:rPr>
                <w:rFonts w:ascii="Times New Roman" w:hAnsi="Times New Roman" w:cs="Times New Roman"/>
                <w:spacing w:val="-2"/>
                <w:sz w:val="28"/>
                <w:szCs w:val="28"/>
              </w:rPr>
              <w:t>в</w:t>
            </w:r>
            <w:proofErr w:type="gramEnd"/>
            <w:r w:rsidRPr="005A60DE">
              <w:rPr>
                <w:rFonts w:ascii="Times New Roman" w:hAnsi="Times New Roman" w:cs="Times New Roman"/>
                <w:spacing w:val="-2"/>
                <w:sz w:val="28"/>
                <w:szCs w:val="28"/>
              </w:rPr>
              <w:t>.</w:t>
            </w:r>
          </w:p>
        </w:tc>
        <w:tc>
          <w:tcPr>
            <w:tcW w:w="1951" w:type="dxa"/>
          </w:tcPr>
          <w:p w:rsidR="000538CE" w:rsidRPr="00B921C4" w:rsidRDefault="000538CE" w:rsidP="009B03D7">
            <w:r w:rsidRPr="00B921C4">
              <w:rPr>
                <w:rFonts w:ascii="Times New Roman" w:hAnsi="Times New Roman" w:cs="Times New Roman"/>
              </w:rPr>
              <w:t>индивидуальные творческие работы</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31</w:t>
            </w:r>
          </w:p>
        </w:tc>
        <w:tc>
          <w:tcPr>
            <w:tcW w:w="4923" w:type="dxa"/>
          </w:tcPr>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Повседневная жизнь</w:t>
            </w:r>
            <w:r>
              <w:rPr>
                <w:rFonts w:ascii="Times New Roman" w:hAnsi="Times New Roman" w:cs="Times New Roman"/>
                <w:spacing w:val="-2"/>
                <w:sz w:val="28"/>
                <w:szCs w:val="28"/>
              </w:rPr>
              <w:t xml:space="preserve"> </w:t>
            </w:r>
            <w:r w:rsidRPr="005A60DE">
              <w:rPr>
                <w:rFonts w:ascii="Times New Roman" w:hAnsi="Times New Roman" w:cs="Times New Roman"/>
                <w:spacing w:val="-2"/>
                <w:sz w:val="28"/>
                <w:szCs w:val="28"/>
              </w:rPr>
              <w:t>разных слоёв населения в</w:t>
            </w:r>
            <w:r>
              <w:rPr>
                <w:rFonts w:ascii="Times New Roman" w:hAnsi="Times New Roman" w:cs="Times New Roman"/>
                <w:spacing w:val="-2"/>
                <w:sz w:val="28"/>
                <w:szCs w:val="28"/>
              </w:rPr>
              <w:t xml:space="preserve"> </w:t>
            </w:r>
            <w:r w:rsidRPr="005A60DE">
              <w:rPr>
                <w:rFonts w:ascii="Times New Roman" w:hAnsi="Times New Roman" w:cs="Times New Roman"/>
                <w:spacing w:val="-2"/>
                <w:sz w:val="28"/>
                <w:szCs w:val="28"/>
              </w:rPr>
              <w:t xml:space="preserve">XIX </w:t>
            </w:r>
            <w:proofErr w:type="gramStart"/>
            <w:r w:rsidRPr="005A60DE">
              <w:rPr>
                <w:rFonts w:ascii="Times New Roman" w:hAnsi="Times New Roman" w:cs="Times New Roman"/>
                <w:spacing w:val="-2"/>
                <w:sz w:val="28"/>
                <w:szCs w:val="28"/>
              </w:rPr>
              <w:t>в</w:t>
            </w:r>
            <w:proofErr w:type="gramEnd"/>
            <w:r w:rsidRPr="005A60DE">
              <w:rPr>
                <w:rFonts w:ascii="Times New Roman" w:hAnsi="Times New Roman" w:cs="Times New Roman"/>
                <w:spacing w:val="-2"/>
                <w:sz w:val="28"/>
                <w:szCs w:val="28"/>
              </w:rPr>
              <w:t>.</w:t>
            </w:r>
          </w:p>
        </w:tc>
        <w:tc>
          <w:tcPr>
            <w:tcW w:w="1951" w:type="dxa"/>
          </w:tcPr>
          <w:p w:rsidR="000538CE" w:rsidRPr="00B921C4" w:rsidRDefault="000538CE" w:rsidP="009B03D7">
            <w:r w:rsidRPr="00B921C4">
              <w:rPr>
                <w:rFonts w:ascii="Times New Roman" w:hAnsi="Times New Roman" w:cs="Times New Roman"/>
              </w:rPr>
              <w:t>индивидуальные творческие работы</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32</w:t>
            </w:r>
          </w:p>
        </w:tc>
        <w:tc>
          <w:tcPr>
            <w:tcW w:w="4923" w:type="dxa"/>
          </w:tcPr>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Россия и мир на рубеже XIX—XX вв.: динамика</w:t>
            </w:r>
            <w:r>
              <w:rPr>
                <w:rFonts w:ascii="Times New Roman" w:hAnsi="Times New Roman" w:cs="Times New Roman"/>
                <w:spacing w:val="-2"/>
                <w:sz w:val="28"/>
                <w:szCs w:val="28"/>
              </w:rPr>
              <w:t xml:space="preserve"> </w:t>
            </w:r>
            <w:r w:rsidRPr="005A60DE">
              <w:rPr>
                <w:rFonts w:ascii="Times New Roman" w:hAnsi="Times New Roman" w:cs="Times New Roman"/>
                <w:spacing w:val="-2"/>
                <w:sz w:val="28"/>
                <w:szCs w:val="28"/>
              </w:rPr>
              <w:t>и противоречия развития.</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33,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33</w:t>
            </w:r>
          </w:p>
        </w:tc>
        <w:tc>
          <w:tcPr>
            <w:tcW w:w="4923" w:type="dxa"/>
          </w:tcPr>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Социально-экономическое развитие страны на рубеже XIX—XX вв.</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34,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34</w:t>
            </w:r>
          </w:p>
        </w:tc>
        <w:tc>
          <w:tcPr>
            <w:tcW w:w="4923" w:type="dxa"/>
          </w:tcPr>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Николай II: начало</w:t>
            </w:r>
            <w:r>
              <w:rPr>
                <w:rFonts w:ascii="Times New Roman" w:hAnsi="Times New Roman" w:cs="Times New Roman"/>
                <w:spacing w:val="-2"/>
                <w:sz w:val="28"/>
                <w:szCs w:val="28"/>
              </w:rPr>
              <w:t xml:space="preserve"> </w:t>
            </w:r>
            <w:r w:rsidRPr="005A60DE">
              <w:rPr>
                <w:rFonts w:ascii="Times New Roman" w:hAnsi="Times New Roman" w:cs="Times New Roman"/>
                <w:spacing w:val="-2"/>
                <w:sz w:val="28"/>
                <w:szCs w:val="28"/>
              </w:rPr>
              <w:t>правления. Политическое развитие страны в 1894—1904 гг.</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35,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35</w:t>
            </w:r>
          </w:p>
        </w:tc>
        <w:tc>
          <w:tcPr>
            <w:tcW w:w="4923" w:type="dxa"/>
          </w:tcPr>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Внешняя политика</w:t>
            </w:r>
            <w:r>
              <w:rPr>
                <w:rFonts w:ascii="Times New Roman" w:hAnsi="Times New Roman" w:cs="Times New Roman"/>
                <w:spacing w:val="-2"/>
                <w:sz w:val="28"/>
                <w:szCs w:val="28"/>
              </w:rPr>
              <w:t xml:space="preserve"> </w:t>
            </w:r>
            <w:r w:rsidRPr="005A60DE">
              <w:rPr>
                <w:rFonts w:ascii="Times New Roman" w:hAnsi="Times New Roman" w:cs="Times New Roman"/>
                <w:spacing w:val="-2"/>
                <w:sz w:val="28"/>
                <w:szCs w:val="28"/>
              </w:rPr>
              <w:t>Николая II. Русско-японская</w:t>
            </w:r>
            <w:r>
              <w:rPr>
                <w:rFonts w:ascii="Times New Roman" w:hAnsi="Times New Roman" w:cs="Times New Roman"/>
                <w:spacing w:val="-2"/>
                <w:sz w:val="28"/>
                <w:szCs w:val="28"/>
              </w:rPr>
              <w:t xml:space="preserve"> </w:t>
            </w:r>
            <w:r w:rsidRPr="005A60DE">
              <w:rPr>
                <w:rFonts w:ascii="Times New Roman" w:hAnsi="Times New Roman" w:cs="Times New Roman"/>
                <w:spacing w:val="-2"/>
                <w:sz w:val="28"/>
                <w:szCs w:val="28"/>
              </w:rPr>
              <w:t>война 1904—1905 гг.</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36,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36</w:t>
            </w:r>
          </w:p>
        </w:tc>
        <w:tc>
          <w:tcPr>
            <w:tcW w:w="4923" w:type="dxa"/>
          </w:tcPr>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Первая российская</w:t>
            </w:r>
          </w:p>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революция и политические</w:t>
            </w:r>
          </w:p>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lastRenderedPageBreak/>
              <w:t>реформы 1905—1907 гг.</w:t>
            </w:r>
          </w:p>
        </w:tc>
        <w:tc>
          <w:tcPr>
            <w:tcW w:w="1951" w:type="dxa"/>
          </w:tcPr>
          <w:p w:rsidR="000538CE" w:rsidRDefault="000538CE" w:rsidP="009B03D7">
            <w:r w:rsidRPr="004F26A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37,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37</w:t>
            </w:r>
          </w:p>
        </w:tc>
        <w:tc>
          <w:tcPr>
            <w:tcW w:w="4923" w:type="dxa"/>
          </w:tcPr>
          <w:p w:rsidR="000538C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Социально-экономические реформы</w:t>
            </w:r>
          </w:p>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 xml:space="preserve"> П. А. Столыпина.</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38,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38</w:t>
            </w:r>
          </w:p>
        </w:tc>
        <w:tc>
          <w:tcPr>
            <w:tcW w:w="4923" w:type="dxa"/>
          </w:tcPr>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Политическое развитие страны в 1907—1914 гг.</w:t>
            </w:r>
          </w:p>
        </w:tc>
        <w:tc>
          <w:tcPr>
            <w:tcW w:w="1951" w:type="dxa"/>
          </w:tcPr>
          <w:p w:rsidR="000538CE" w:rsidRDefault="000538CE" w:rsidP="009B03D7">
            <w:r w:rsidRPr="004F26A4">
              <w:rPr>
                <w:rFonts w:ascii="Times New Roman" w:hAnsi="Times New Roman" w:cs="Times New Roman"/>
                <w:sz w:val="28"/>
                <w:szCs w:val="28"/>
              </w:rPr>
              <w:t xml:space="preserve">§ </w:t>
            </w:r>
            <w:r>
              <w:rPr>
                <w:rFonts w:ascii="Times New Roman" w:hAnsi="Times New Roman" w:cs="Times New Roman"/>
                <w:sz w:val="28"/>
                <w:szCs w:val="28"/>
              </w:rPr>
              <w:t xml:space="preserve">39, вопросы и задания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Pr="0020665E">
              <w:rPr>
                <w:rFonts w:ascii="Times New Roman" w:hAnsi="Times New Roman" w:cs="Times New Roman"/>
                <w:sz w:val="28"/>
                <w:szCs w:val="28"/>
              </w:rPr>
              <w:t>§</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39</w:t>
            </w:r>
          </w:p>
        </w:tc>
        <w:tc>
          <w:tcPr>
            <w:tcW w:w="4923" w:type="dxa"/>
          </w:tcPr>
          <w:p w:rsidR="000538CE" w:rsidRPr="005A60DE" w:rsidRDefault="000538CE" w:rsidP="009B03D7">
            <w:pPr>
              <w:rPr>
                <w:rFonts w:ascii="Times New Roman" w:hAnsi="Times New Roman" w:cs="Times New Roman"/>
                <w:spacing w:val="-2"/>
                <w:sz w:val="28"/>
                <w:szCs w:val="28"/>
              </w:rPr>
            </w:pPr>
            <w:r>
              <w:rPr>
                <w:rFonts w:ascii="Times New Roman" w:hAnsi="Times New Roman" w:cs="Times New Roman"/>
                <w:spacing w:val="-2"/>
                <w:sz w:val="28"/>
                <w:szCs w:val="28"/>
              </w:rPr>
              <w:t>Серебряный век рус</w:t>
            </w:r>
            <w:r w:rsidRPr="005A60DE">
              <w:rPr>
                <w:rFonts w:ascii="Times New Roman" w:hAnsi="Times New Roman" w:cs="Times New Roman"/>
                <w:spacing w:val="-2"/>
                <w:sz w:val="28"/>
                <w:szCs w:val="28"/>
              </w:rPr>
              <w:t>ской культуры.</w:t>
            </w:r>
          </w:p>
        </w:tc>
        <w:tc>
          <w:tcPr>
            <w:tcW w:w="1951" w:type="dxa"/>
          </w:tcPr>
          <w:p w:rsidR="000538CE" w:rsidRPr="00B921C4" w:rsidRDefault="000538CE" w:rsidP="009B03D7">
            <w:r w:rsidRPr="00B921C4">
              <w:rPr>
                <w:rFonts w:ascii="Times New Roman" w:hAnsi="Times New Roman" w:cs="Times New Roman"/>
              </w:rPr>
              <w:t>индивидуальные творческие работы</w:t>
            </w:r>
            <w:r>
              <w:rPr>
                <w:rFonts w:ascii="Times New Roman" w:hAnsi="Times New Roman" w:cs="Times New Roman"/>
              </w:rPr>
              <w:t>, подготовиться к итоговому уроку</w:t>
            </w:r>
          </w:p>
        </w:tc>
      </w:tr>
      <w:tr w:rsidR="000538CE" w:rsidTr="009B03D7">
        <w:tc>
          <w:tcPr>
            <w:tcW w:w="1588" w:type="dxa"/>
          </w:tcPr>
          <w:p w:rsidR="000538CE" w:rsidRDefault="000538CE" w:rsidP="009B03D7">
            <w:pPr>
              <w:rPr>
                <w:rFonts w:ascii="Times New Roman" w:hAnsi="Times New Roman" w:cs="Times New Roman"/>
                <w:sz w:val="28"/>
                <w:szCs w:val="28"/>
              </w:rPr>
            </w:pPr>
          </w:p>
        </w:tc>
        <w:tc>
          <w:tcPr>
            <w:tcW w:w="1323" w:type="dxa"/>
          </w:tcPr>
          <w:p w:rsidR="000538CE" w:rsidRDefault="000538CE" w:rsidP="009B03D7">
            <w:pPr>
              <w:rPr>
                <w:rFonts w:ascii="Times New Roman" w:hAnsi="Times New Roman" w:cs="Times New Roman"/>
                <w:sz w:val="28"/>
                <w:szCs w:val="28"/>
              </w:rPr>
            </w:pPr>
          </w:p>
        </w:tc>
        <w:tc>
          <w:tcPr>
            <w:tcW w:w="897" w:type="dxa"/>
          </w:tcPr>
          <w:p w:rsidR="000538CE" w:rsidRDefault="000538CE" w:rsidP="009B03D7">
            <w:pPr>
              <w:jc w:val="center"/>
              <w:rPr>
                <w:rFonts w:ascii="Times New Roman" w:hAnsi="Times New Roman" w:cs="Times New Roman"/>
                <w:sz w:val="28"/>
                <w:szCs w:val="28"/>
              </w:rPr>
            </w:pPr>
            <w:r>
              <w:rPr>
                <w:rFonts w:ascii="Times New Roman" w:hAnsi="Times New Roman" w:cs="Times New Roman"/>
                <w:sz w:val="28"/>
                <w:szCs w:val="28"/>
              </w:rPr>
              <w:t>40</w:t>
            </w:r>
          </w:p>
        </w:tc>
        <w:tc>
          <w:tcPr>
            <w:tcW w:w="4923" w:type="dxa"/>
          </w:tcPr>
          <w:p w:rsidR="000538CE" w:rsidRPr="005A60DE" w:rsidRDefault="000538CE" w:rsidP="009B03D7">
            <w:pPr>
              <w:rPr>
                <w:rFonts w:ascii="Times New Roman" w:hAnsi="Times New Roman" w:cs="Times New Roman"/>
                <w:spacing w:val="-2"/>
                <w:sz w:val="28"/>
                <w:szCs w:val="28"/>
              </w:rPr>
            </w:pPr>
            <w:r w:rsidRPr="005A60DE">
              <w:rPr>
                <w:rFonts w:ascii="Times New Roman" w:hAnsi="Times New Roman" w:cs="Times New Roman"/>
                <w:spacing w:val="-2"/>
                <w:sz w:val="28"/>
                <w:szCs w:val="28"/>
              </w:rPr>
              <w:t>Повторительно-обобщающий урок</w:t>
            </w:r>
          </w:p>
        </w:tc>
        <w:tc>
          <w:tcPr>
            <w:tcW w:w="1951" w:type="dxa"/>
          </w:tcPr>
          <w:p w:rsidR="000538CE" w:rsidRDefault="000538CE" w:rsidP="009B03D7"/>
        </w:tc>
      </w:tr>
    </w:tbl>
    <w:p w:rsidR="000538CE" w:rsidRPr="00D27D01" w:rsidRDefault="000538CE" w:rsidP="000538CE">
      <w:pPr>
        <w:spacing w:after="0"/>
        <w:rPr>
          <w:rFonts w:ascii="Times New Roman" w:hAnsi="Times New Roman" w:cs="Times New Roman"/>
        </w:rPr>
      </w:pPr>
    </w:p>
    <w:p w:rsidR="000538CE" w:rsidRDefault="000538CE" w:rsidP="000538CE">
      <w:pPr>
        <w:spacing w:after="0" w:line="240" w:lineRule="auto"/>
        <w:jc w:val="center"/>
        <w:rPr>
          <w:rFonts w:ascii="Times New Roman" w:eastAsia="Times New Roman" w:hAnsi="Times New Roman" w:cs="Times New Roman"/>
          <w:b/>
          <w:sz w:val="26"/>
          <w:szCs w:val="26"/>
        </w:rPr>
      </w:pPr>
    </w:p>
    <w:p w:rsidR="000538CE" w:rsidRPr="000C6C32" w:rsidRDefault="000538CE" w:rsidP="000538CE">
      <w:pPr>
        <w:spacing w:after="0" w:line="240" w:lineRule="auto"/>
        <w:rPr>
          <w:rFonts w:ascii="Times New Roman" w:hAnsi="Times New Roman" w:cs="Times New Roman"/>
          <w:sz w:val="28"/>
          <w:szCs w:val="28"/>
        </w:rPr>
      </w:pPr>
    </w:p>
    <w:p w:rsidR="000538CE" w:rsidRDefault="000538CE" w:rsidP="000538CE">
      <w:pPr>
        <w:spacing w:after="0" w:line="240" w:lineRule="auto"/>
        <w:jc w:val="center"/>
        <w:rPr>
          <w:rFonts w:ascii="Times New Roman" w:eastAsia="Times New Roman" w:hAnsi="Times New Roman" w:cs="Times New Roman"/>
          <w:b/>
          <w:sz w:val="26"/>
          <w:szCs w:val="26"/>
        </w:rPr>
      </w:pPr>
    </w:p>
    <w:p w:rsidR="000538CE" w:rsidRDefault="000538CE" w:rsidP="000538CE"/>
    <w:p w:rsidR="00D31BB2" w:rsidRDefault="00D31BB2"/>
    <w:sectPr w:rsidR="00D31BB2" w:rsidSect="00503E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CC"/>
    <w:family w:val="auto"/>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88AAE2"/>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sz w:val="22"/>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sz w:val="22"/>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Wingdings" w:hAnsi="Wingdings" w:cs="Symbol"/>
        <w:sz w:val="22"/>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sz w:val="22"/>
      </w:rPr>
    </w:lvl>
  </w:abstractNum>
  <w:abstractNum w:abstractNumId="5">
    <w:nsid w:val="00000005"/>
    <w:multiLevelType w:val="singleLevel"/>
    <w:tmpl w:val="00000005"/>
    <w:name w:val="WW8Num5"/>
    <w:lvl w:ilvl="0">
      <w:start w:val="1"/>
      <w:numFmt w:val="bullet"/>
      <w:lvlText w:val=""/>
      <w:lvlJc w:val="left"/>
      <w:pPr>
        <w:tabs>
          <w:tab w:val="num" w:pos="0"/>
        </w:tabs>
        <w:ind w:left="720" w:hanging="360"/>
      </w:pPr>
      <w:rPr>
        <w:rFonts w:ascii="Wingdings" w:hAnsi="Wingdings" w:cs="Symbol"/>
        <w:sz w:val="22"/>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nsid w:val="034E6E56"/>
    <w:multiLevelType w:val="multilevel"/>
    <w:tmpl w:val="5FE668FA"/>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4E4CE9"/>
    <w:multiLevelType w:val="multilevel"/>
    <w:tmpl w:val="DB4C90FC"/>
    <w:lvl w:ilvl="0">
      <w:start w:val="1"/>
      <w:numFmt w:val="bullet"/>
      <w:lvlText w:val=""/>
      <w:lvlJc w:val="left"/>
      <w:pPr>
        <w:ind w:left="786" w:hanging="360"/>
      </w:pPr>
      <w:rPr>
        <w:rFonts w:ascii="Symbol" w:hAnsi="Symbol"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0D0C3C94"/>
    <w:multiLevelType w:val="multilevel"/>
    <w:tmpl w:val="93EC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FA0095"/>
    <w:multiLevelType w:val="multilevel"/>
    <w:tmpl w:val="F0BA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3F24B8"/>
    <w:multiLevelType w:val="hybridMultilevel"/>
    <w:tmpl w:val="E2626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65391E"/>
    <w:multiLevelType w:val="hybridMultilevel"/>
    <w:tmpl w:val="ED9C1AD4"/>
    <w:lvl w:ilvl="0" w:tplc="B524D3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F57373"/>
    <w:multiLevelType w:val="multilevel"/>
    <w:tmpl w:val="959A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AF5A6B"/>
    <w:multiLevelType w:val="multilevel"/>
    <w:tmpl w:val="34669B7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12D0583"/>
    <w:multiLevelType w:val="hybridMultilevel"/>
    <w:tmpl w:val="5E7C3D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19D4A4F"/>
    <w:multiLevelType w:val="hybridMultilevel"/>
    <w:tmpl w:val="FAAAF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802A8C"/>
    <w:multiLevelType w:val="hybridMultilevel"/>
    <w:tmpl w:val="0EB4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D5534F"/>
    <w:multiLevelType w:val="hybridMultilevel"/>
    <w:tmpl w:val="51E2A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FA7E51"/>
    <w:multiLevelType w:val="multilevel"/>
    <w:tmpl w:val="2BEA14C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0">
    <w:nsid w:val="2715173F"/>
    <w:multiLevelType w:val="hybridMultilevel"/>
    <w:tmpl w:val="054C7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482D36"/>
    <w:multiLevelType w:val="hybridMultilevel"/>
    <w:tmpl w:val="5822A6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2B3D53"/>
    <w:multiLevelType w:val="hybridMultilevel"/>
    <w:tmpl w:val="B7CED5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A1B6B4D"/>
    <w:multiLevelType w:val="multilevel"/>
    <w:tmpl w:val="5AAAC98E"/>
    <w:lvl w:ilvl="0">
      <w:start w:val="1"/>
      <w:numFmt w:val="decimal"/>
      <w:lvlText w:val="%1."/>
      <w:lvlJc w:val="left"/>
      <w:pPr>
        <w:ind w:left="-360" w:firstLine="360"/>
      </w:pPr>
      <w:rPr>
        <w:rFonts w:ascii="Times New Roman" w:eastAsia="Times New Roman" w:hAnsi="Times New Roman" w:cs="Times New Roman"/>
        <w:sz w:val="24"/>
        <w:szCs w:val="24"/>
      </w:r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24">
    <w:nsid w:val="409B3398"/>
    <w:multiLevelType w:val="hybridMultilevel"/>
    <w:tmpl w:val="2D5A2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nsid w:val="46252FE4"/>
    <w:multiLevelType w:val="hybridMultilevel"/>
    <w:tmpl w:val="DF3803C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0EF287F"/>
    <w:multiLevelType w:val="hybridMultilevel"/>
    <w:tmpl w:val="8C704C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A8E3263"/>
    <w:multiLevelType w:val="hybridMultilevel"/>
    <w:tmpl w:val="0CBE3694"/>
    <w:lvl w:ilvl="0" w:tplc="129A20CC">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AD32CF2"/>
    <w:multiLevelType w:val="multilevel"/>
    <w:tmpl w:val="06D469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C03D6F"/>
    <w:multiLevelType w:val="multilevel"/>
    <w:tmpl w:val="DA00E6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A827D2"/>
    <w:multiLevelType w:val="hybridMultilevel"/>
    <w:tmpl w:val="9DD447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C120A97"/>
    <w:multiLevelType w:val="multilevel"/>
    <w:tmpl w:val="0554DCD4"/>
    <w:lvl w:ilvl="0">
      <w:start w:val="1"/>
      <w:numFmt w:val="decimal"/>
      <w:lvlText w:val="%1"/>
      <w:lvlJc w:val="left"/>
      <w:pPr>
        <w:ind w:left="375" w:hanging="375"/>
      </w:pPr>
      <w:rPr>
        <w:rFonts w:hint="default"/>
        <w:b/>
      </w:rPr>
    </w:lvl>
    <w:lvl w:ilvl="1">
      <w:start w:val="3"/>
      <w:numFmt w:val="decimal"/>
      <w:lvlText w:val="%1.%2"/>
      <w:lvlJc w:val="left"/>
      <w:pPr>
        <w:ind w:left="1443" w:hanging="375"/>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7848" w:hanging="144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34">
    <w:nsid w:val="7DF74933"/>
    <w:multiLevelType w:val="hybridMultilevel"/>
    <w:tmpl w:val="E76A5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9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3">
    <w:abstractNumId w:val="6"/>
  </w:num>
  <w:num w:numId="4">
    <w:abstractNumId w:val="19"/>
  </w:num>
  <w:num w:numId="5">
    <w:abstractNumId w:val="28"/>
  </w:num>
  <w:num w:numId="6">
    <w:abstractNumId w:val="33"/>
  </w:num>
  <w:num w:numId="7">
    <w:abstractNumId w:val="8"/>
  </w:num>
  <w:num w:numId="8">
    <w:abstractNumId w:val="26"/>
  </w:num>
  <w:num w:numId="9">
    <w:abstractNumId w:val="16"/>
  </w:num>
  <w:num w:numId="10">
    <w:abstractNumId w:val="17"/>
  </w:num>
  <w:num w:numId="11">
    <w:abstractNumId w:val="32"/>
  </w:num>
  <w:num w:numId="12">
    <w:abstractNumId w:val="22"/>
  </w:num>
  <w:num w:numId="13">
    <w:abstractNumId w:val="15"/>
  </w:num>
  <w:num w:numId="14">
    <w:abstractNumId w:val="27"/>
  </w:num>
  <w:num w:numId="15">
    <w:abstractNumId w:val="34"/>
  </w:num>
  <w:num w:numId="16">
    <w:abstractNumId w:val="14"/>
  </w:num>
  <w:num w:numId="17">
    <w:abstractNumId w:val="21"/>
  </w:num>
  <w:num w:numId="18">
    <w:abstractNumId w:val="20"/>
  </w:num>
  <w:num w:numId="19">
    <w:abstractNumId w:val="24"/>
  </w:num>
  <w:num w:numId="20">
    <w:abstractNumId w:val="23"/>
  </w:num>
  <w:num w:numId="21">
    <w:abstractNumId w:val="7"/>
  </w:num>
  <w:num w:numId="22">
    <w:abstractNumId w:val="18"/>
  </w:num>
  <w:num w:numId="23">
    <w:abstractNumId w:val="1"/>
  </w:num>
  <w:num w:numId="24">
    <w:abstractNumId w:val="2"/>
  </w:num>
  <w:num w:numId="25">
    <w:abstractNumId w:val="3"/>
  </w:num>
  <w:num w:numId="26">
    <w:abstractNumId w:val="4"/>
  </w:num>
  <w:num w:numId="27">
    <w:abstractNumId w:val="5"/>
  </w:num>
  <w:num w:numId="28">
    <w:abstractNumId w:val="29"/>
  </w:num>
  <w:num w:numId="29">
    <w:abstractNumId w:val="12"/>
  </w:num>
  <w:num w:numId="30">
    <w:abstractNumId w:val="31"/>
  </w:num>
  <w:num w:numId="31">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32">
    <w:abstractNumId w:val="25"/>
  </w:num>
  <w:num w:numId="33">
    <w:abstractNumId w:val="13"/>
  </w:num>
  <w:num w:numId="34">
    <w:abstractNumId w:val="10"/>
  </w:num>
  <w:num w:numId="35">
    <w:abstractNumId w:val="30"/>
  </w:num>
  <w:num w:numId="36">
    <w:abstractNumId w:val="9"/>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538CE"/>
    <w:rsid w:val="000538CE"/>
    <w:rsid w:val="00A23C94"/>
    <w:rsid w:val="00D31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8CE"/>
  </w:style>
  <w:style w:type="paragraph" w:styleId="1">
    <w:name w:val="heading 1"/>
    <w:basedOn w:val="a"/>
    <w:link w:val="10"/>
    <w:uiPriority w:val="9"/>
    <w:qFormat/>
    <w:rsid w:val="000538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53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0538CE"/>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8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538CE"/>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semiHidden/>
    <w:rsid w:val="000538CE"/>
    <w:rPr>
      <w:rFonts w:ascii="Calibri" w:eastAsia="Times New Roman" w:hAnsi="Calibri" w:cs="Times New Roman"/>
      <w:b/>
      <w:bCs/>
      <w:sz w:val="28"/>
      <w:szCs w:val="28"/>
      <w:lang w:eastAsia="ru-RU"/>
    </w:rPr>
  </w:style>
  <w:style w:type="paragraph" w:styleId="a3">
    <w:name w:val="Balloon Text"/>
    <w:basedOn w:val="a"/>
    <w:link w:val="a4"/>
    <w:uiPriority w:val="99"/>
    <w:semiHidden/>
    <w:unhideWhenUsed/>
    <w:rsid w:val="000538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8CE"/>
    <w:rPr>
      <w:rFonts w:ascii="Tahoma" w:hAnsi="Tahoma" w:cs="Tahoma"/>
      <w:sz w:val="16"/>
      <w:szCs w:val="16"/>
    </w:rPr>
  </w:style>
  <w:style w:type="numbering" w:customStyle="1" w:styleId="11">
    <w:name w:val="Нет списка1"/>
    <w:next w:val="a2"/>
    <w:uiPriority w:val="99"/>
    <w:semiHidden/>
    <w:unhideWhenUsed/>
    <w:rsid w:val="000538CE"/>
  </w:style>
  <w:style w:type="paragraph" w:styleId="a5">
    <w:name w:val="List Paragraph"/>
    <w:basedOn w:val="a"/>
    <w:uiPriority w:val="34"/>
    <w:qFormat/>
    <w:rsid w:val="000538CE"/>
    <w:pPr>
      <w:ind w:left="720"/>
      <w:contextualSpacing/>
    </w:pPr>
    <w:rPr>
      <w:rFonts w:ascii="Calibri" w:eastAsia="Calibri" w:hAnsi="Calibri" w:cs="Times New Roman"/>
    </w:rPr>
  </w:style>
  <w:style w:type="paragraph" w:customStyle="1" w:styleId="Style2">
    <w:name w:val="Style2"/>
    <w:basedOn w:val="a"/>
    <w:uiPriority w:val="99"/>
    <w:rsid w:val="000538CE"/>
    <w:pPr>
      <w:widowControl w:val="0"/>
      <w:autoSpaceDE w:val="0"/>
      <w:autoSpaceDN w:val="0"/>
      <w:adjustRightInd w:val="0"/>
      <w:spacing w:after="0" w:line="217" w:lineRule="exact"/>
      <w:ind w:firstLine="298"/>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0538CE"/>
    <w:pPr>
      <w:widowControl w:val="0"/>
      <w:autoSpaceDE w:val="0"/>
      <w:autoSpaceDN w:val="0"/>
      <w:adjustRightInd w:val="0"/>
      <w:spacing w:after="0" w:line="293" w:lineRule="exact"/>
      <w:jc w:val="center"/>
    </w:pPr>
    <w:rPr>
      <w:rFonts w:ascii="Times New Roman" w:eastAsia="Times New Roman" w:hAnsi="Times New Roman" w:cs="Times New Roman"/>
      <w:sz w:val="24"/>
      <w:szCs w:val="24"/>
      <w:lang w:eastAsia="ru-RU"/>
    </w:rPr>
  </w:style>
  <w:style w:type="paragraph" w:customStyle="1" w:styleId="Style19">
    <w:name w:val="Style19"/>
    <w:basedOn w:val="a"/>
    <w:rsid w:val="000538C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0538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uiPriority w:val="99"/>
    <w:rsid w:val="000538C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0538CE"/>
    <w:pPr>
      <w:widowControl w:val="0"/>
      <w:autoSpaceDE w:val="0"/>
      <w:autoSpaceDN w:val="0"/>
      <w:adjustRightInd w:val="0"/>
      <w:spacing w:after="0" w:line="298" w:lineRule="exact"/>
      <w:ind w:hanging="1104"/>
    </w:pPr>
    <w:rPr>
      <w:rFonts w:ascii="Times New Roman" w:eastAsia="Times New Roman" w:hAnsi="Times New Roman" w:cs="Times New Roman"/>
      <w:sz w:val="24"/>
      <w:szCs w:val="24"/>
      <w:lang w:eastAsia="ru-RU"/>
    </w:rPr>
  </w:style>
  <w:style w:type="character" w:customStyle="1" w:styleId="FontStyle130">
    <w:name w:val="Font Style130"/>
    <w:uiPriority w:val="99"/>
    <w:rsid w:val="000538CE"/>
    <w:rPr>
      <w:rFonts w:ascii="Lucida Sans Unicode" w:hAnsi="Lucida Sans Unicode" w:cs="Lucida Sans Unicode"/>
      <w:sz w:val="20"/>
      <w:szCs w:val="20"/>
    </w:rPr>
  </w:style>
  <w:style w:type="character" w:customStyle="1" w:styleId="FontStyle132">
    <w:name w:val="Font Style132"/>
    <w:rsid w:val="000538CE"/>
    <w:rPr>
      <w:rFonts w:ascii="Trebuchet MS" w:hAnsi="Trebuchet MS" w:cs="Trebuchet MS"/>
      <w:b/>
      <w:bCs/>
      <w:sz w:val="20"/>
      <w:szCs w:val="20"/>
    </w:rPr>
  </w:style>
  <w:style w:type="character" w:customStyle="1" w:styleId="FontStyle133">
    <w:name w:val="Font Style133"/>
    <w:uiPriority w:val="99"/>
    <w:rsid w:val="000538CE"/>
    <w:rPr>
      <w:rFonts w:ascii="Cambria" w:hAnsi="Cambria" w:cs="Cambria"/>
      <w:spacing w:val="-10"/>
      <w:sz w:val="12"/>
      <w:szCs w:val="12"/>
    </w:rPr>
  </w:style>
  <w:style w:type="character" w:customStyle="1" w:styleId="FontStyle134">
    <w:name w:val="Font Style134"/>
    <w:uiPriority w:val="99"/>
    <w:rsid w:val="000538CE"/>
    <w:rPr>
      <w:rFonts w:ascii="Times New Roman" w:hAnsi="Times New Roman" w:cs="Times New Roman"/>
      <w:b/>
      <w:bCs/>
      <w:sz w:val="20"/>
      <w:szCs w:val="20"/>
    </w:rPr>
  </w:style>
  <w:style w:type="character" w:customStyle="1" w:styleId="FontStyle135">
    <w:name w:val="Font Style135"/>
    <w:uiPriority w:val="99"/>
    <w:rsid w:val="000538CE"/>
    <w:rPr>
      <w:rFonts w:ascii="Times New Roman" w:hAnsi="Times New Roman" w:cs="Times New Roman"/>
      <w:sz w:val="20"/>
      <w:szCs w:val="20"/>
    </w:rPr>
  </w:style>
  <w:style w:type="character" w:customStyle="1" w:styleId="FontStyle136">
    <w:name w:val="Font Style136"/>
    <w:uiPriority w:val="99"/>
    <w:rsid w:val="000538CE"/>
    <w:rPr>
      <w:rFonts w:ascii="Times New Roman" w:hAnsi="Times New Roman" w:cs="Times New Roman"/>
      <w:b/>
      <w:bCs/>
      <w:sz w:val="22"/>
      <w:szCs w:val="22"/>
    </w:rPr>
  </w:style>
  <w:style w:type="character" w:customStyle="1" w:styleId="FontStyle144">
    <w:name w:val="Font Style144"/>
    <w:uiPriority w:val="99"/>
    <w:rsid w:val="000538CE"/>
    <w:rPr>
      <w:rFonts w:ascii="Times New Roman" w:hAnsi="Times New Roman" w:cs="Times New Roman"/>
      <w:sz w:val="18"/>
      <w:szCs w:val="18"/>
    </w:rPr>
  </w:style>
  <w:style w:type="character" w:customStyle="1" w:styleId="FontStyle162">
    <w:name w:val="Font Style162"/>
    <w:uiPriority w:val="99"/>
    <w:rsid w:val="000538CE"/>
    <w:rPr>
      <w:rFonts w:ascii="Times New Roman" w:hAnsi="Times New Roman" w:cs="Times New Roman"/>
      <w:b/>
      <w:bCs/>
      <w:smallCaps/>
      <w:spacing w:val="20"/>
      <w:sz w:val="18"/>
      <w:szCs w:val="18"/>
    </w:rPr>
  </w:style>
  <w:style w:type="character" w:customStyle="1" w:styleId="FontStyle163">
    <w:name w:val="Font Style163"/>
    <w:uiPriority w:val="99"/>
    <w:rsid w:val="000538CE"/>
    <w:rPr>
      <w:rFonts w:ascii="Times New Roman" w:hAnsi="Times New Roman" w:cs="Times New Roman"/>
      <w:sz w:val="20"/>
      <w:szCs w:val="20"/>
    </w:rPr>
  </w:style>
  <w:style w:type="paragraph" w:customStyle="1" w:styleId="Style1">
    <w:name w:val="Style1"/>
    <w:basedOn w:val="a"/>
    <w:uiPriority w:val="99"/>
    <w:rsid w:val="000538CE"/>
    <w:pPr>
      <w:widowControl w:val="0"/>
      <w:autoSpaceDE w:val="0"/>
      <w:autoSpaceDN w:val="0"/>
      <w:adjustRightInd w:val="0"/>
      <w:spacing w:after="0" w:line="206" w:lineRule="exact"/>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0538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0538CE"/>
    <w:pPr>
      <w:widowControl w:val="0"/>
      <w:autoSpaceDE w:val="0"/>
      <w:autoSpaceDN w:val="0"/>
      <w:adjustRightInd w:val="0"/>
      <w:spacing w:after="0" w:line="298" w:lineRule="exact"/>
      <w:ind w:firstLine="158"/>
    </w:pPr>
    <w:rPr>
      <w:rFonts w:ascii="Times New Roman" w:eastAsia="Times New Roman" w:hAnsi="Times New Roman" w:cs="Times New Roman"/>
      <w:sz w:val="24"/>
      <w:szCs w:val="24"/>
      <w:lang w:eastAsia="ru-RU"/>
    </w:rPr>
  </w:style>
  <w:style w:type="paragraph" w:customStyle="1" w:styleId="Style46">
    <w:name w:val="Style46"/>
    <w:basedOn w:val="a"/>
    <w:uiPriority w:val="99"/>
    <w:rsid w:val="000538CE"/>
    <w:pPr>
      <w:widowControl w:val="0"/>
      <w:autoSpaceDE w:val="0"/>
      <w:autoSpaceDN w:val="0"/>
      <w:adjustRightInd w:val="0"/>
      <w:spacing w:after="0" w:line="218" w:lineRule="exact"/>
    </w:pPr>
    <w:rPr>
      <w:rFonts w:ascii="Times New Roman" w:eastAsia="Times New Roman" w:hAnsi="Times New Roman" w:cs="Times New Roman"/>
      <w:sz w:val="24"/>
      <w:szCs w:val="24"/>
      <w:lang w:eastAsia="ru-RU"/>
    </w:rPr>
  </w:style>
  <w:style w:type="paragraph" w:customStyle="1" w:styleId="Style101">
    <w:name w:val="Style101"/>
    <w:basedOn w:val="a"/>
    <w:uiPriority w:val="99"/>
    <w:rsid w:val="000538CE"/>
    <w:pPr>
      <w:widowControl w:val="0"/>
      <w:autoSpaceDE w:val="0"/>
      <w:autoSpaceDN w:val="0"/>
      <w:adjustRightInd w:val="0"/>
      <w:spacing w:after="0" w:line="211" w:lineRule="exact"/>
      <w:ind w:firstLine="298"/>
      <w:jc w:val="both"/>
    </w:pPr>
    <w:rPr>
      <w:rFonts w:ascii="Times New Roman" w:eastAsia="Times New Roman" w:hAnsi="Times New Roman" w:cs="Times New Roman"/>
      <w:sz w:val="24"/>
      <w:szCs w:val="24"/>
      <w:lang w:eastAsia="ru-RU"/>
    </w:rPr>
  </w:style>
  <w:style w:type="paragraph" w:customStyle="1" w:styleId="Style116">
    <w:name w:val="Style116"/>
    <w:basedOn w:val="a"/>
    <w:uiPriority w:val="99"/>
    <w:rsid w:val="000538CE"/>
    <w:pPr>
      <w:widowControl w:val="0"/>
      <w:autoSpaceDE w:val="0"/>
      <w:autoSpaceDN w:val="0"/>
      <w:adjustRightInd w:val="0"/>
      <w:spacing w:after="0" w:line="202" w:lineRule="exact"/>
      <w:ind w:firstLine="283"/>
      <w:jc w:val="both"/>
    </w:pPr>
    <w:rPr>
      <w:rFonts w:ascii="Times New Roman" w:eastAsia="Times New Roman" w:hAnsi="Times New Roman" w:cs="Times New Roman"/>
      <w:sz w:val="24"/>
      <w:szCs w:val="24"/>
      <w:lang w:eastAsia="ru-RU"/>
    </w:rPr>
  </w:style>
  <w:style w:type="character" w:customStyle="1" w:styleId="FontStyle128">
    <w:name w:val="Font Style128"/>
    <w:uiPriority w:val="99"/>
    <w:rsid w:val="000538CE"/>
    <w:rPr>
      <w:rFonts w:ascii="Times New Roman" w:hAnsi="Times New Roman" w:cs="Times New Roman"/>
      <w:b/>
      <w:bCs/>
      <w:i/>
      <w:iCs/>
      <w:sz w:val="20"/>
      <w:szCs w:val="20"/>
    </w:rPr>
  </w:style>
  <w:style w:type="character" w:customStyle="1" w:styleId="FontStyle129">
    <w:name w:val="Font Style129"/>
    <w:uiPriority w:val="99"/>
    <w:rsid w:val="000538CE"/>
    <w:rPr>
      <w:rFonts w:ascii="Times New Roman" w:hAnsi="Times New Roman" w:cs="Times New Roman"/>
      <w:b/>
      <w:bCs/>
      <w:i/>
      <w:iCs/>
      <w:sz w:val="20"/>
      <w:szCs w:val="20"/>
    </w:rPr>
  </w:style>
  <w:style w:type="character" w:customStyle="1" w:styleId="FontStyle137">
    <w:name w:val="Font Style137"/>
    <w:uiPriority w:val="99"/>
    <w:rsid w:val="000538CE"/>
    <w:rPr>
      <w:rFonts w:ascii="Lucida Sans Unicode" w:hAnsi="Lucida Sans Unicode" w:cs="Lucida Sans Unicode"/>
      <w:b/>
      <w:bCs/>
      <w:sz w:val="24"/>
      <w:szCs w:val="24"/>
    </w:rPr>
  </w:style>
  <w:style w:type="character" w:customStyle="1" w:styleId="FontStyle161">
    <w:name w:val="Font Style161"/>
    <w:uiPriority w:val="99"/>
    <w:rsid w:val="000538CE"/>
    <w:rPr>
      <w:rFonts w:ascii="Times New Roman" w:hAnsi="Times New Roman" w:cs="Times New Roman"/>
      <w:b/>
      <w:bCs/>
      <w:smallCaps/>
      <w:spacing w:val="10"/>
      <w:sz w:val="18"/>
      <w:szCs w:val="18"/>
    </w:rPr>
  </w:style>
  <w:style w:type="character" w:customStyle="1" w:styleId="dash041e005f0431005f044b005f0447005f043d005f044b005f0439005f005fchar1char1">
    <w:name w:val="dash041e_005f0431_005f044b_005f0447_005f043d_005f044b_005f0439_005f_005fchar1__char1"/>
    <w:rsid w:val="000538CE"/>
    <w:rPr>
      <w:rFonts w:ascii="Times New Roman" w:hAnsi="Times New Roman" w:cs="Times New Roman" w:hint="default"/>
      <w:strike w:val="0"/>
      <w:dstrike w:val="0"/>
      <w:sz w:val="24"/>
      <w:szCs w:val="24"/>
      <w:u w:val="none"/>
      <w:effect w:val="none"/>
    </w:rPr>
  </w:style>
  <w:style w:type="paragraph" w:customStyle="1" w:styleId="Style66">
    <w:name w:val="Style66"/>
    <w:basedOn w:val="a"/>
    <w:uiPriority w:val="99"/>
    <w:rsid w:val="000538CE"/>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140">
    <w:name w:val="Font Style140"/>
    <w:uiPriority w:val="99"/>
    <w:rsid w:val="000538CE"/>
    <w:rPr>
      <w:rFonts w:ascii="Times New Roman" w:hAnsi="Times New Roman" w:cs="Times New Roman"/>
      <w:b/>
      <w:bCs/>
      <w:sz w:val="18"/>
      <w:szCs w:val="18"/>
    </w:rPr>
  </w:style>
  <w:style w:type="paragraph" w:styleId="a6">
    <w:name w:val="header"/>
    <w:basedOn w:val="a"/>
    <w:link w:val="a7"/>
    <w:uiPriority w:val="99"/>
    <w:semiHidden/>
    <w:unhideWhenUsed/>
    <w:rsid w:val="000538CE"/>
    <w:pPr>
      <w:tabs>
        <w:tab w:val="center" w:pos="4677"/>
        <w:tab w:val="right" w:pos="9355"/>
      </w:tabs>
    </w:pPr>
    <w:rPr>
      <w:rFonts w:ascii="Calibri" w:eastAsia="Calibri" w:hAnsi="Calibri" w:cs="Times New Roman"/>
    </w:rPr>
  </w:style>
  <w:style w:type="character" w:customStyle="1" w:styleId="a7">
    <w:name w:val="Верхний колонтитул Знак"/>
    <w:basedOn w:val="a0"/>
    <w:link w:val="a6"/>
    <w:uiPriority w:val="99"/>
    <w:semiHidden/>
    <w:rsid w:val="000538CE"/>
    <w:rPr>
      <w:rFonts w:ascii="Calibri" w:eastAsia="Calibri" w:hAnsi="Calibri" w:cs="Times New Roman"/>
    </w:rPr>
  </w:style>
  <w:style w:type="paragraph" w:styleId="a8">
    <w:name w:val="footer"/>
    <w:basedOn w:val="a"/>
    <w:link w:val="a9"/>
    <w:uiPriority w:val="99"/>
    <w:semiHidden/>
    <w:unhideWhenUsed/>
    <w:rsid w:val="000538CE"/>
    <w:pPr>
      <w:tabs>
        <w:tab w:val="center" w:pos="4677"/>
        <w:tab w:val="right" w:pos="9355"/>
      </w:tabs>
    </w:pPr>
    <w:rPr>
      <w:rFonts w:ascii="Calibri" w:eastAsia="Calibri" w:hAnsi="Calibri" w:cs="Times New Roman"/>
    </w:rPr>
  </w:style>
  <w:style w:type="character" w:customStyle="1" w:styleId="a9">
    <w:name w:val="Нижний колонтитул Знак"/>
    <w:basedOn w:val="a0"/>
    <w:link w:val="a8"/>
    <w:uiPriority w:val="99"/>
    <w:semiHidden/>
    <w:rsid w:val="000538CE"/>
    <w:rPr>
      <w:rFonts w:ascii="Calibri" w:eastAsia="Calibri" w:hAnsi="Calibri" w:cs="Times New Roman"/>
    </w:rPr>
  </w:style>
  <w:style w:type="paragraph" w:styleId="aa">
    <w:name w:val="No Spacing"/>
    <w:link w:val="ab"/>
    <w:uiPriority w:val="1"/>
    <w:qFormat/>
    <w:rsid w:val="000538CE"/>
    <w:pPr>
      <w:spacing w:after="0" w:line="240" w:lineRule="auto"/>
    </w:pPr>
    <w:rPr>
      <w:rFonts w:ascii="Calibri" w:eastAsia="Calibri" w:hAnsi="Calibri" w:cs="Times New Roman"/>
    </w:rPr>
  </w:style>
  <w:style w:type="paragraph" w:styleId="ac">
    <w:name w:val="Normal (Web)"/>
    <w:basedOn w:val="a"/>
    <w:uiPriority w:val="99"/>
    <w:unhideWhenUsed/>
    <w:rsid w:val="00053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538C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538CE"/>
    <w:pPr>
      <w:spacing w:after="0" w:line="240" w:lineRule="auto"/>
      <w:ind w:left="720" w:firstLine="700"/>
      <w:jc w:val="both"/>
    </w:pPr>
    <w:rPr>
      <w:rFonts w:ascii="Times New Roman" w:eastAsia="Times New Roman" w:hAnsi="Times New Roman" w:cs="Times New Roman"/>
      <w:sz w:val="24"/>
      <w:szCs w:val="24"/>
      <w:lang w:eastAsia="ru-RU"/>
    </w:rPr>
  </w:style>
  <w:style w:type="table" w:styleId="ad">
    <w:name w:val="Table Grid"/>
    <w:basedOn w:val="a1"/>
    <w:uiPriority w:val="59"/>
    <w:rsid w:val="00053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Без интервала Знак"/>
    <w:basedOn w:val="a0"/>
    <w:link w:val="aa"/>
    <w:uiPriority w:val="1"/>
    <w:locked/>
    <w:rsid w:val="000538CE"/>
    <w:rPr>
      <w:rFonts w:ascii="Calibri" w:eastAsia="Calibri" w:hAnsi="Calibri" w:cs="Times New Roman"/>
    </w:rPr>
  </w:style>
  <w:style w:type="paragraph" w:customStyle="1" w:styleId="Default">
    <w:name w:val="Default"/>
    <w:rsid w:val="000538CE"/>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rsid w:val="000538CE"/>
    <w:rPr>
      <w:color w:val="0000FF"/>
      <w:u w:val="single"/>
    </w:rPr>
  </w:style>
  <w:style w:type="character" w:customStyle="1" w:styleId="apple-converted-space">
    <w:name w:val="apple-converted-space"/>
    <w:basedOn w:val="a0"/>
    <w:uiPriority w:val="99"/>
    <w:rsid w:val="000538CE"/>
    <w:rPr>
      <w:rFonts w:cs="Times New Roman"/>
    </w:rPr>
  </w:style>
  <w:style w:type="character" w:styleId="af">
    <w:name w:val="Emphasis"/>
    <w:basedOn w:val="a0"/>
    <w:uiPriority w:val="99"/>
    <w:qFormat/>
    <w:rsid w:val="000538CE"/>
    <w:rPr>
      <w:rFonts w:cs="Times New Roman"/>
      <w:i/>
      <w:iCs/>
    </w:rPr>
  </w:style>
  <w:style w:type="character" w:customStyle="1" w:styleId="c22c3">
    <w:name w:val="c22 c3"/>
    <w:basedOn w:val="a0"/>
    <w:uiPriority w:val="99"/>
    <w:rsid w:val="000538CE"/>
    <w:rPr>
      <w:rFonts w:cs="Times New Roman"/>
    </w:rPr>
  </w:style>
  <w:style w:type="character" w:customStyle="1" w:styleId="af0">
    <w:name w:val="Основной текст_"/>
    <w:link w:val="3"/>
    <w:rsid w:val="000538CE"/>
    <w:rPr>
      <w:rFonts w:ascii="Century Schoolbook" w:eastAsia="Century Schoolbook" w:hAnsi="Century Schoolbook" w:cs="Century Schoolbook"/>
      <w:sz w:val="20"/>
      <w:szCs w:val="20"/>
      <w:shd w:val="clear" w:color="auto" w:fill="FFFFFF"/>
    </w:rPr>
  </w:style>
  <w:style w:type="character" w:customStyle="1" w:styleId="12">
    <w:name w:val="Основной текст1"/>
    <w:rsid w:val="000538CE"/>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
    <w:name w:val="Основной текст3"/>
    <w:basedOn w:val="a"/>
    <w:link w:val="af0"/>
    <w:rsid w:val="000538CE"/>
    <w:pPr>
      <w:widowControl w:val="0"/>
      <w:shd w:val="clear" w:color="auto" w:fill="FFFFFF"/>
      <w:spacing w:after="4620" w:line="245" w:lineRule="exact"/>
      <w:ind w:hanging="520"/>
    </w:pPr>
    <w:rPr>
      <w:rFonts w:ascii="Century Schoolbook" w:eastAsia="Century Schoolbook" w:hAnsi="Century Schoolbook" w:cs="Century Schoolbook"/>
      <w:sz w:val="20"/>
      <w:szCs w:val="20"/>
    </w:rPr>
  </w:style>
  <w:style w:type="paragraph" w:styleId="af1">
    <w:name w:val="Body Text"/>
    <w:basedOn w:val="a"/>
    <w:link w:val="af2"/>
    <w:uiPriority w:val="99"/>
    <w:rsid w:val="000538CE"/>
    <w:pPr>
      <w:spacing w:after="120"/>
    </w:pPr>
    <w:rPr>
      <w:rFonts w:ascii="Calibri" w:eastAsia="Times New Roman" w:hAnsi="Calibri" w:cs="Calibri"/>
      <w:lang w:eastAsia="ru-RU"/>
    </w:rPr>
  </w:style>
  <w:style w:type="character" w:customStyle="1" w:styleId="af2">
    <w:name w:val="Основной текст Знак"/>
    <w:basedOn w:val="a0"/>
    <w:link w:val="af1"/>
    <w:uiPriority w:val="99"/>
    <w:rsid w:val="000538CE"/>
    <w:rPr>
      <w:rFonts w:ascii="Calibri" w:eastAsia="Times New Roman" w:hAnsi="Calibri" w:cs="Calibri"/>
      <w:lang w:eastAsia="ru-RU"/>
    </w:rPr>
  </w:style>
  <w:style w:type="paragraph" w:customStyle="1" w:styleId="c10">
    <w:name w:val="c10"/>
    <w:basedOn w:val="a"/>
    <w:rsid w:val="00053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538CE"/>
  </w:style>
  <w:style w:type="paragraph" w:customStyle="1" w:styleId="normal">
    <w:name w:val="normal"/>
    <w:rsid w:val="000538CE"/>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8690</Words>
  <Characters>49539</Characters>
  <Application>Microsoft Office Word</Application>
  <DocSecurity>0</DocSecurity>
  <Lines>412</Lines>
  <Paragraphs>116</Paragraphs>
  <ScaleCrop>false</ScaleCrop>
  <Company/>
  <LinksUpToDate>false</LinksUpToDate>
  <CharactersWithSpaces>58113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2021-03-01T13:11:00Z</dcterms:created>
  <dcterms:modified xsi:type="dcterms:W3CDTF">2021-03-01T13:12:00Z</dcterms:modified>
</cp:coreProperties>
</file>