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4" w:rsidRPr="007E07A8" w:rsidRDefault="00C00084" w:rsidP="00C00084">
      <w:pPr>
        <w:jc w:val="center"/>
        <w:rPr>
          <w:sz w:val="28"/>
          <w:szCs w:val="28"/>
        </w:rPr>
      </w:pPr>
      <w:r w:rsidRPr="0053147E">
        <w:rPr>
          <w:sz w:val="28"/>
          <w:szCs w:val="28"/>
        </w:rPr>
        <w:t xml:space="preserve">Филиал муниципального казенного общеобразовательного учреждения средней общеобразовательной школы </w:t>
      </w:r>
      <w:proofErr w:type="spellStart"/>
      <w:r w:rsidRPr="0053147E">
        <w:rPr>
          <w:sz w:val="28"/>
          <w:szCs w:val="28"/>
        </w:rPr>
        <w:t>с</w:t>
      </w:r>
      <w:proofErr w:type="gramStart"/>
      <w:r w:rsidRPr="0053147E">
        <w:rPr>
          <w:sz w:val="28"/>
          <w:szCs w:val="28"/>
        </w:rPr>
        <w:t>.С</w:t>
      </w:r>
      <w:proofErr w:type="gramEnd"/>
      <w:r w:rsidRPr="0053147E">
        <w:rPr>
          <w:sz w:val="28"/>
          <w:szCs w:val="28"/>
        </w:rPr>
        <w:t>уадаг</w:t>
      </w:r>
      <w:proofErr w:type="spellEnd"/>
      <w:r w:rsidRPr="0053147E">
        <w:rPr>
          <w:sz w:val="28"/>
          <w:szCs w:val="28"/>
        </w:rPr>
        <w:t xml:space="preserve"> в </w:t>
      </w:r>
      <w:proofErr w:type="spellStart"/>
      <w:r w:rsidRPr="0053147E">
        <w:rPr>
          <w:sz w:val="28"/>
          <w:szCs w:val="28"/>
        </w:rPr>
        <w:t>с.Ногкау</w:t>
      </w:r>
      <w:proofErr w:type="spellEnd"/>
    </w:p>
    <w:p w:rsidR="002C40BB" w:rsidRDefault="002C40BB" w:rsidP="00C00084">
      <w:pPr>
        <w:jc w:val="center"/>
        <w:rPr>
          <w:b/>
          <w:sz w:val="36"/>
          <w:szCs w:val="36"/>
        </w:rPr>
      </w:pPr>
    </w:p>
    <w:p w:rsidR="00C00084" w:rsidRDefault="00C00084" w:rsidP="00C00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5C1A9E">
        <w:rPr>
          <w:b/>
          <w:sz w:val="36"/>
          <w:szCs w:val="36"/>
        </w:rPr>
        <w:t xml:space="preserve">тчет по </w:t>
      </w:r>
      <w:proofErr w:type="spellStart"/>
      <w:r w:rsidR="005C1A9E">
        <w:rPr>
          <w:b/>
          <w:sz w:val="36"/>
          <w:szCs w:val="36"/>
        </w:rPr>
        <w:t>самообследованию</w:t>
      </w:r>
      <w:proofErr w:type="spellEnd"/>
      <w:r w:rsidR="005C1A9E">
        <w:rPr>
          <w:b/>
          <w:sz w:val="36"/>
          <w:szCs w:val="36"/>
        </w:rPr>
        <w:t xml:space="preserve"> за 2015-2016</w:t>
      </w:r>
      <w:r>
        <w:rPr>
          <w:b/>
          <w:sz w:val="36"/>
          <w:szCs w:val="36"/>
        </w:rPr>
        <w:t xml:space="preserve"> учебный год</w:t>
      </w:r>
    </w:p>
    <w:p w:rsidR="002C40BB" w:rsidRDefault="002C40BB" w:rsidP="00C00084">
      <w:pPr>
        <w:jc w:val="center"/>
        <w:rPr>
          <w:b/>
          <w:sz w:val="36"/>
          <w:szCs w:val="36"/>
        </w:rPr>
      </w:pPr>
    </w:p>
    <w:p w:rsidR="00C00084" w:rsidRPr="002B62E1" w:rsidRDefault="00C00084" w:rsidP="00C00084">
      <w:pPr>
        <w:jc w:val="center"/>
        <w:rPr>
          <w:b/>
          <w:sz w:val="36"/>
          <w:szCs w:val="36"/>
        </w:rPr>
      </w:pPr>
      <w:r w:rsidRPr="002B62E1">
        <w:rPr>
          <w:b/>
          <w:sz w:val="36"/>
          <w:szCs w:val="36"/>
        </w:rPr>
        <w:t>Содержание</w:t>
      </w:r>
    </w:p>
    <w:p w:rsidR="00C00084" w:rsidRDefault="00C00084" w:rsidP="00C00084">
      <w:pPr>
        <w:pStyle w:val="a7"/>
        <w:widowControl w:val="0"/>
        <w:numPr>
          <w:ilvl w:val="0"/>
          <w:numId w:val="26"/>
        </w:numPr>
        <w:suppressAutoHyphens/>
        <w:spacing w:after="0" w:line="240" w:lineRule="auto"/>
        <w:ind w:hanging="426"/>
        <w:jc w:val="both"/>
        <w:rPr>
          <w:sz w:val="24"/>
          <w:szCs w:val="24"/>
        </w:rPr>
      </w:pPr>
      <w:r w:rsidRPr="007E07A8">
        <w:rPr>
          <w:sz w:val="24"/>
          <w:szCs w:val="24"/>
        </w:rPr>
        <w:t>Условия обеспечения образовательного процесса школы и система управления образовательным учреждением.</w:t>
      </w:r>
    </w:p>
    <w:p w:rsidR="007C3DBC" w:rsidRPr="007C3DBC" w:rsidRDefault="007C3DBC" w:rsidP="007C3DBC">
      <w:pPr>
        <w:pStyle w:val="a7"/>
        <w:widowControl w:val="0"/>
        <w:suppressAutoHyphens/>
        <w:spacing w:after="0" w:line="240" w:lineRule="auto"/>
        <w:ind w:left="0"/>
        <w:jc w:val="both"/>
        <w:rPr>
          <w:sz w:val="24"/>
          <w:szCs w:val="24"/>
        </w:rPr>
      </w:pPr>
    </w:p>
    <w:p w:rsidR="00C00084" w:rsidRPr="007E07A8" w:rsidRDefault="00C00084" w:rsidP="00C00084">
      <w:pPr>
        <w:pStyle w:val="a7"/>
        <w:ind w:left="0"/>
        <w:jc w:val="both"/>
        <w:rPr>
          <w:sz w:val="24"/>
          <w:szCs w:val="24"/>
        </w:rPr>
      </w:pPr>
      <w:r w:rsidRPr="007E07A8">
        <w:rPr>
          <w:sz w:val="24"/>
          <w:szCs w:val="24"/>
        </w:rPr>
        <w:t xml:space="preserve">1.1.Общая характеристика </w:t>
      </w:r>
      <w:r w:rsidR="003C4A0A">
        <w:rPr>
          <w:sz w:val="24"/>
          <w:szCs w:val="24"/>
        </w:rPr>
        <w:t xml:space="preserve">деятельности </w:t>
      </w:r>
      <w:r w:rsidRPr="007E07A8">
        <w:rPr>
          <w:sz w:val="24"/>
          <w:szCs w:val="24"/>
        </w:rPr>
        <w:t>школы.</w:t>
      </w:r>
    </w:p>
    <w:p w:rsidR="00C00084" w:rsidRPr="007E07A8" w:rsidRDefault="00C00084" w:rsidP="00C00084">
      <w:pPr>
        <w:pStyle w:val="a7"/>
        <w:ind w:left="0"/>
        <w:jc w:val="both"/>
        <w:rPr>
          <w:sz w:val="24"/>
          <w:szCs w:val="24"/>
        </w:rPr>
      </w:pPr>
      <w:r w:rsidRPr="007E07A8">
        <w:rPr>
          <w:sz w:val="24"/>
          <w:szCs w:val="24"/>
        </w:rPr>
        <w:t>1.2.Нормативные документы школы.</w:t>
      </w:r>
    </w:p>
    <w:p w:rsidR="00C00084" w:rsidRDefault="00C00084" w:rsidP="00C00084">
      <w:pPr>
        <w:pStyle w:val="a7"/>
        <w:ind w:left="0"/>
        <w:jc w:val="both"/>
        <w:rPr>
          <w:sz w:val="24"/>
          <w:szCs w:val="24"/>
        </w:rPr>
      </w:pPr>
      <w:r w:rsidRPr="007E07A8">
        <w:rPr>
          <w:sz w:val="24"/>
          <w:szCs w:val="24"/>
        </w:rPr>
        <w:t>1.3.Система управления школой.</w:t>
      </w:r>
    </w:p>
    <w:p w:rsidR="00EC3346" w:rsidRPr="007E07A8" w:rsidRDefault="00EC3346" w:rsidP="00C00084">
      <w:pPr>
        <w:pStyle w:val="a7"/>
        <w:ind w:left="0"/>
        <w:jc w:val="both"/>
        <w:rPr>
          <w:sz w:val="24"/>
          <w:szCs w:val="24"/>
        </w:rPr>
      </w:pPr>
    </w:p>
    <w:p w:rsidR="00C00084" w:rsidRPr="007E07A8" w:rsidRDefault="00C00084" w:rsidP="00C00084">
      <w:pPr>
        <w:pStyle w:val="a7"/>
        <w:ind w:left="-426"/>
        <w:jc w:val="both"/>
        <w:rPr>
          <w:sz w:val="24"/>
          <w:szCs w:val="24"/>
        </w:rPr>
      </w:pPr>
      <w:r w:rsidRPr="007E07A8">
        <w:rPr>
          <w:sz w:val="24"/>
          <w:szCs w:val="24"/>
          <w:lang w:val="en-US"/>
        </w:rPr>
        <w:t>II</w:t>
      </w:r>
      <w:r w:rsidR="002C40BB">
        <w:rPr>
          <w:sz w:val="24"/>
          <w:szCs w:val="24"/>
        </w:rPr>
        <w:t xml:space="preserve">.   Особенности организации образовательного </w:t>
      </w:r>
      <w:r w:rsidR="003C4A0A">
        <w:rPr>
          <w:sz w:val="24"/>
          <w:szCs w:val="24"/>
        </w:rPr>
        <w:t>процесса.</w:t>
      </w:r>
    </w:p>
    <w:p w:rsidR="00C00084" w:rsidRPr="007E07A8" w:rsidRDefault="00C00084" w:rsidP="00C00084">
      <w:pPr>
        <w:spacing w:after="0"/>
        <w:ind w:right="4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>2.1. Основные направления образовательной программы школы.</w:t>
      </w:r>
    </w:p>
    <w:p w:rsidR="00C00084" w:rsidRPr="007E07A8" w:rsidRDefault="00C00084" w:rsidP="00C00084">
      <w:pPr>
        <w:pStyle w:val="a7"/>
        <w:spacing w:after="0"/>
        <w:ind w:left="0"/>
        <w:jc w:val="both"/>
        <w:rPr>
          <w:sz w:val="24"/>
          <w:szCs w:val="24"/>
        </w:rPr>
      </w:pPr>
      <w:r w:rsidRPr="007E07A8">
        <w:rPr>
          <w:sz w:val="24"/>
          <w:szCs w:val="24"/>
        </w:rPr>
        <w:t>2.2.Принципы построения учебного плана школы.</w:t>
      </w:r>
      <w:r w:rsidR="008A7934">
        <w:rPr>
          <w:sz w:val="24"/>
          <w:szCs w:val="24"/>
        </w:rPr>
        <w:t xml:space="preserve">  </w:t>
      </w:r>
    </w:p>
    <w:p w:rsidR="007C3DBC" w:rsidRPr="007C3DBC" w:rsidRDefault="007C3DBC" w:rsidP="007C3DBC">
      <w:pPr>
        <w:spacing w:after="0"/>
        <w:rPr>
          <w:rFonts w:cs="Times New Roman"/>
          <w:sz w:val="24"/>
          <w:szCs w:val="24"/>
        </w:rPr>
      </w:pPr>
    </w:p>
    <w:p w:rsidR="00C82808" w:rsidRDefault="00C00084" w:rsidP="007C3DBC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  <w:r w:rsidRPr="007E07A8">
        <w:rPr>
          <w:sz w:val="24"/>
          <w:szCs w:val="24"/>
          <w:lang w:val="en-US"/>
        </w:rPr>
        <w:t>III</w:t>
      </w:r>
      <w:r w:rsidRPr="007E07A8">
        <w:rPr>
          <w:sz w:val="24"/>
          <w:szCs w:val="24"/>
        </w:rPr>
        <w:t>.</w:t>
      </w:r>
      <w:r w:rsidR="00C82808">
        <w:rPr>
          <w:sz w:val="24"/>
          <w:szCs w:val="24"/>
        </w:rPr>
        <w:t xml:space="preserve"> Кадровый потенциал школ</w:t>
      </w:r>
      <w:r w:rsidR="00563097">
        <w:rPr>
          <w:sz w:val="24"/>
          <w:szCs w:val="24"/>
        </w:rPr>
        <w:t>ы.</w:t>
      </w:r>
    </w:p>
    <w:p w:rsidR="007C3DBC" w:rsidRDefault="007C3DBC" w:rsidP="007C3DBC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</w:p>
    <w:p w:rsidR="009C695F" w:rsidRDefault="009C695F" w:rsidP="009C695F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="00563097" w:rsidRPr="00563097">
        <w:rPr>
          <w:sz w:val="24"/>
          <w:szCs w:val="24"/>
        </w:rPr>
        <w:t xml:space="preserve">. </w:t>
      </w:r>
      <w:r w:rsidR="00563097">
        <w:rPr>
          <w:sz w:val="24"/>
          <w:szCs w:val="24"/>
        </w:rPr>
        <w:t>Учебно-методическое и библиотечно-</w:t>
      </w:r>
      <w:r w:rsidR="002904DD">
        <w:rPr>
          <w:sz w:val="24"/>
          <w:szCs w:val="24"/>
        </w:rPr>
        <w:t>информационное обеспечение.</w:t>
      </w:r>
      <w:r>
        <w:rPr>
          <w:sz w:val="24"/>
          <w:szCs w:val="24"/>
        </w:rPr>
        <w:t xml:space="preserve">                                           </w:t>
      </w:r>
    </w:p>
    <w:p w:rsidR="009C695F" w:rsidRDefault="009C695F" w:rsidP="009C695F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</w:p>
    <w:p w:rsidR="009C695F" w:rsidRPr="009C695F" w:rsidRDefault="009C695F" w:rsidP="009C695F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9C695F">
        <w:rPr>
          <w:sz w:val="24"/>
          <w:szCs w:val="24"/>
        </w:rPr>
        <w:t xml:space="preserve">. </w:t>
      </w:r>
      <w:r w:rsidRPr="002904DD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C695F">
        <w:rPr>
          <w:sz w:val="24"/>
          <w:szCs w:val="24"/>
        </w:rPr>
        <w:t>материально-технической базы школы и оснащенность образовательного процесса</w:t>
      </w:r>
    </w:p>
    <w:p w:rsidR="007C3DBC" w:rsidRPr="002904DD" w:rsidRDefault="007C3DBC" w:rsidP="007C3DBC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</w:p>
    <w:p w:rsidR="002904DD" w:rsidRDefault="002904DD" w:rsidP="007C3DBC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="007C3DBC" w:rsidRPr="002904DD">
        <w:rPr>
          <w:sz w:val="24"/>
          <w:szCs w:val="24"/>
        </w:rPr>
        <w:t>.</w:t>
      </w:r>
      <w:r w:rsidR="007C3DBC">
        <w:rPr>
          <w:sz w:val="24"/>
          <w:szCs w:val="24"/>
        </w:rPr>
        <w:t xml:space="preserve"> Качество</w:t>
      </w:r>
      <w:r>
        <w:rPr>
          <w:sz w:val="24"/>
          <w:szCs w:val="24"/>
        </w:rPr>
        <w:t xml:space="preserve"> подготовки обучающихся.</w:t>
      </w:r>
    </w:p>
    <w:p w:rsidR="007C3DBC" w:rsidRPr="002904DD" w:rsidRDefault="007C3DBC" w:rsidP="007C3DBC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</w:p>
    <w:p w:rsidR="002904DD" w:rsidRDefault="002904DD" w:rsidP="007C3DBC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2904DD">
        <w:rPr>
          <w:sz w:val="24"/>
          <w:szCs w:val="24"/>
        </w:rPr>
        <w:t>.</w:t>
      </w:r>
      <w:r w:rsidR="007C3DBC">
        <w:rPr>
          <w:sz w:val="24"/>
          <w:szCs w:val="24"/>
        </w:rPr>
        <w:t xml:space="preserve"> Социализация выпускников школы.</w:t>
      </w:r>
    </w:p>
    <w:p w:rsidR="007C3DBC" w:rsidRPr="002904DD" w:rsidRDefault="007C3DBC" w:rsidP="007C3DBC">
      <w:pPr>
        <w:pStyle w:val="a7"/>
        <w:spacing w:line="240" w:lineRule="auto"/>
        <w:ind w:left="0" w:hanging="426"/>
        <w:jc w:val="both"/>
        <w:rPr>
          <w:sz w:val="24"/>
          <w:szCs w:val="24"/>
        </w:rPr>
      </w:pPr>
    </w:p>
    <w:p w:rsidR="007C3DBC" w:rsidRPr="007E07A8" w:rsidRDefault="002904DD" w:rsidP="007C3DBC">
      <w:pPr>
        <w:pStyle w:val="a7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Pr="002904DD">
        <w:rPr>
          <w:sz w:val="24"/>
          <w:szCs w:val="24"/>
        </w:rPr>
        <w:t>.</w:t>
      </w:r>
      <w:r w:rsidR="007C3DBC">
        <w:rPr>
          <w:sz w:val="24"/>
          <w:szCs w:val="24"/>
        </w:rPr>
        <w:t xml:space="preserve"> </w:t>
      </w:r>
      <w:r w:rsidR="007C3DBC" w:rsidRPr="007E07A8">
        <w:rPr>
          <w:sz w:val="24"/>
          <w:szCs w:val="24"/>
        </w:rPr>
        <w:t>Создание условий для сохранения здоровья и обеспечения безопасности участников образовательного процесса.</w:t>
      </w:r>
    </w:p>
    <w:p w:rsidR="007C3DBC" w:rsidRPr="007E07A8" w:rsidRDefault="007C3DBC" w:rsidP="007C3DB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E07A8">
        <w:rPr>
          <w:sz w:val="24"/>
          <w:szCs w:val="24"/>
        </w:rPr>
        <w:t xml:space="preserve">.1.Здоровьесберегающие технологии и создание условий для сохранения здоровья обучающихся.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8</w:t>
      </w:r>
      <w:r w:rsidRPr="007E07A8">
        <w:rPr>
          <w:sz w:val="24"/>
          <w:szCs w:val="24"/>
        </w:rPr>
        <w:t>.2.Обеспечение безопасности жизнедеятельности образовательного учреждения и безопасности участников образовательного процесса.</w:t>
      </w:r>
    </w:p>
    <w:p w:rsidR="002904DD" w:rsidRPr="002904DD" w:rsidRDefault="002904DD" w:rsidP="00C00084">
      <w:pPr>
        <w:pStyle w:val="a7"/>
        <w:ind w:left="0" w:hanging="426"/>
        <w:jc w:val="both"/>
        <w:rPr>
          <w:sz w:val="24"/>
          <w:szCs w:val="24"/>
        </w:rPr>
      </w:pPr>
    </w:p>
    <w:p w:rsidR="002904DD" w:rsidRPr="002904DD" w:rsidRDefault="002904DD" w:rsidP="00C00084">
      <w:pPr>
        <w:pStyle w:val="a7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2904DD">
        <w:rPr>
          <w:sz w:val="24"/>
          <w:szCs w:val="24"/>
        </w:rPr>
        <w:t>.</w:t>
      </w:r>
      <w:r w:rsidR="007C3DBC">
        <w:rPr>
          <w:sz w:val="24"/>
          <w:szCs w:val="24"/>
        </w:rPr>
        <w:t xml:space="preserve"> Анализ показателей деятельности ОО, подлежащих </w:t>
      </w:r>
      <w:proofErr w:type="spellStart"/>
      <w:r w:rsidR="007C3DBC">
        <w:rPr>
          <w:sz w:val="24"/>
          <w:szCs w:val="24"/>
        </w:rPr>
        <w:t>самообследованию</w:t>
      </w:r>
      <w:proofErr w:type="spellEnd"/>
      <w:r w:rsidR="007C3DBC">
        <w:rPr>
          <w:sz w:val="24"/>
          <w:szCs w:val="24"/>
        </w:rPr>
        <w:t>.</w:t>
      </w:r>
    </w:p>
    <w:p w:rsidR="002904DD" w:rsidRDefault="002904DD" w:rsidP="00C00084">
      <w:pPr>
        <w:pStyle w:val="a7"/>
        <w:ind w:left="0" w:hanging="426"/>
        <w:jc w:val="both"/>
        <w:rPr>
          <w:sz w:val="24"/>
          <w:szCs w:val="24"/>
        </w:rPr>
      </w:pPr>
    </w:p>
    <w:p w:rsidR="00C00084" w:rsidRPr="007E07A8" w:rsidRDefault="00C00084" w:rsidP="00C00084">
      <w:pPr>
        <w:ind w:right="-143"/>
        <w:rPr>
          <w:rFonts w:cs="Times New Roman"/>
          <w:b/>
          <w:color w:val="C00000"/>
          <w:sz w:val="24"/>
          <w:szCs w:val="24"/>
        </w:rPr>
      </w:pPr>
    </w:p>
    <w:p w:rsidR="00C00084" w:rsidRPr="007E07A8" w:rsidRDefault="00C00084" w:rsidP="00C00084">
      <w:pPr>
        <w:pStyle w:val="a7"/>
        <w:widowControl w:val="0"/>
        <w:numPr>
          <w:ilvl w:val="0"/>
          <w:numId w:val="22"/>
        </w:numPr>
        <w:suppressAutoHyphens/>
        <w:spacing w:after="0" w:line="240" w:lineRule="auto"/>
        <w:ind w:right="-143"/>
        <w:jc w:val="center"/>
        <w:rPr>
          <w:sz w:val="24"/>
          <w:szCs w:val="24"/>
        </w:rPr>
      </w:pPr>
      <w:r w:rsidRPr="007E07A8">
        <w:rPr>
          <w:b/>
          <w:sz w:val="24"/>
          <w:szCs w:val="24"/>
        </w:rPr>
        <w:lastRenderedPageBreak/>
        <w:t>Условия обеспечения образовательного процесса школы  и система управления образовательным учреждением.</w:t>
      </w:r>
    </w:p>
    <w:p w:rsidR="00C00084" w:rsidRPr="007E07A8" w:rsidRDefault="00C00084" w:rsidP="00C00084">
      <w:pPr>
        <w:pStyle w:val="a7"/>
        <w:ind w:left="-567" w:right="-143"/>
        <w:jc w:val="both"/>
        <w:rPr>
          <w:b/>
          <w:sz w:val="24"/>
          <w:szCs w:val="24"/>
        </w:rPr>
      </w:pPr>
    </w:p>
    <w:p w:rsidR="00C00084" w:rsidRPr="007E07A8" w:rsidRDefault="00C00084" w:rsidP="00C00084">
      <w:pPr>
        <w:pStyle w:val="a7"/>
        <w:widowControl w:val="0"/>
        <w:numPr>
          <w:ilvl w:val="1"/>
          <w:numId w:val="24"/>
        </w:numPr>
        <w:suppressAutoHyphens/>
        <w:spacing w:after="0" w:line="240" w:lineRule="auto"/>
        <w:ind w:right="-143"/>
        <w:jc w:val="both"/>
        <w:rPr>
          <w:sz w:val="24"/>
          <w:szCs w:val="24"/>
          <w:u w:val="single"/>
        </w:rPr>
      </w:pPr>
      <w:r w:rsidRPr="007E07A8">
        <w:rPr>
          <w:b/>
          <w:sz w:val="24"/>
          <w:szCs w:val="24"/>
          <w:u w:val="single"/>
        </w:rPr>
        <w:t xml:space="preserve">Общая характеристика </w:t>
      </w:r>
    </w:p>
    <w:p w:rsidR="00C00084" w:rsidRPr="007E07A8" w:rsidRDefault="00C00084" w:rsidP="00C00084">
      <w:pPr>
        <w:ind w:right="-143"/>
        <w:jc w:val="both"/>
        <w:rPr>
          <w:rFonts w:cs="Times New Roman"/>
          <w:color w:val="FF0000"/>
          <w:sz w:val="24"/>
          <w:szCs w:val="24"/>
        </w:rPr>
      </w:pPr>
    </w:p>
    <w:p w:rsidR="00C00084" w:rsidRPr="007E07A8" w:rsidRDefault="00C00084" w:rsidP="00C00084">
      <w:pPr>
        <w:ind w:left="-540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>Наименование школы:</w:t>
      </w:r>
      <w:r w:rsidRPr="007E07A8">
        <w:rPr>
          <w:rFonts w:cs="Times New Roman"/>
          <w:sz w:val="24"/>
          <w:szCs w:val="24"/>
        </w:rPr>
        <w:t xml:space="preserve"> Филиал муниципального общеобразовательного учреждения средней общеобразовательной школы </w:t>
      </w:r>
      <w:proofErr w:type="spellStart"/>
      <w:r w:rsidRPr="007E07A8">
        <w:rPr>
          <w:rFonts w:cs="Times New Roman"/>
          <w:sz w:val="24"/>
          <w:szCs w:val="24"/>
        </w:rPr>
        <w:t>с</w:t>
      </w:r>
      <w:proofErr w:type="gramStart"/>
      <w:r w:rsidRPr="007E07A8">
        <w:rPr>
          <w:rFonts w:cs="Times New Roman"/>
          <w:sz w:val="24"/>
          <w:szCs w:val="24"/>
        </w:rPr>
        <w:t>.С</w:t>
      </w:r>
      <w:proofErr w:type="gramEnd"/>
      <w:r w:rsidRPr="007E07A8">
        <w:rPr>
          <w:rFonts w:cs="Times New Roman"/>
          <w:sz w:val="24"/>
          <w:szCs w:val="24"/>
        </w:rPr>
        <w:t>уадаг</w:t>
      </w:r>
      <w:proofErr w:type="spellEnd"/>
      <w:r w:rsidRPr="007E07A8">
        <w:rPr>
          <w:rFonts w:cs="Times New Roman"/>
          <w:sz w:val="24"/>
          <w:szCs w:val="24"/>
        </w:rPr>
        <w:t xml:space="preserve"> в </w:t>
      </w:r>
      <w:proofErr w:type="spellStart"/>
      <w:r w:rsidRPr="007E07A8">
        <w:rPr>
          <w:rFonts w:cs="Times New Roman"/>
          <w:sz w:val="24"/>
          <w:szCs w:val="24"/>
        </w:rPr>
        <w:t>с.Ногкау</w:t>
      </w:r>
      <w:proofErr w:type="spellEnd"/>
      <w:r w:rsidRPr="007E07A8">
        <w:rPr>
          <w:rFonts w:cs="Times New Roman"/>
          <w:sz w:val="24"/>
          <w:szCs w:val="24"/>
        </w:rPr>
        <w:t>.</w:t>
      </w:r>
    </w:p>
    <w:p w:rsidR="00C00084" w:rsidRPr="007E07A8" w:rsidRDefault="00C00084" w:rsidP="00C00084">
      <w:pPr>
        <w:ind w:left="-540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>Директор школы</w:t>
      </w:r>
      <w:r w:rsidRPr="007E07A8">
        <w:rPr>
          <w:rFonts w:cs="Times New Roman"/>
          <w:sz w:val="24"/>
          <w:szCs w:val="24"/>
        </w:rPr>
        <w:t xml:space="preserve">: </w:t>
      </w:r>
      <w:proofErr w:type="spellStart"/>
      <w:r w:rsidRPr="007E07A8">
        <w:rPr>
          <w:rFonts w:cs="Times New Roman"/>
          <w:sz w:val="24"/>
          <w:szCs w:val="24"/>
        </w:rPr>
        <w:t>Козаев</w:t>
      </w:r>
      <w:proofErr w:type="spellEnd"/>
      <w:r w:rsidRPr="007E07A8">
        <w:rPr>
          <w:rFonts w:cs="Times New Roman"/>
          <w:sz w:val="24"/>
          <w:szCs w:val="24"/>
        </w:rPr>
        <w:t xml:space="preserve"> </w:t>
      </w:r>
      <w:proofErr w:type="spellStart"/>
      <w:r w:rsidRPr="007E07A8">
        <w:rPr>
          <w:rFonts w:cs="Times New Roman"/>
          <w:sz w:val="24"/>
          <w:szCs w:val="24"/>
        </w:rPr>
        <w:t>Заур</w:t>
      </w:r>
      <w:proofErr w:type="spellEnd"/>
      <w:r w:rsidRPr="007E07A8">
        <w:rPr>
          <w:rFonts w:cs="Times New Roman"/>
          <w:sz w:val="24"/>
          <w:szCs w:val="24"/>
        </w:rPr>
        <w:t xml:space="preserve"> Борисович.</w:t>
      </w:r>
    </w:p>
    <w:p w:rsidR="00C00084" w:rsidRPr="007E07A8" w:rsidRDefault="00C00084" w:rsidP="00C00084">
      <w:pPr>
        <w:ind w:left="-540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 xml:space="preserve">Заместители директора: </w:t>
      </w:r>
      <w:proofErr w:type="spellStart"/>
      <w:r w:rsidRPr="007E07A8">
        <w:rPr>
          <w:rFonts w:cs="Times New Roman"/>
          <w:sz w:val="24"/>
          <w:szCs w:val="24"/>
        </w:rPr>
        <w:t>Гизоева</w:t>
      </w:r>
      <w:proofErr w:type="spellEnd"/>
      <w:r w:rsidRPr="007E07A8">
        <w:rPr>
          <w:rFonts w:cs="Times New Roman"/>
          <w:sz w:val="24"/>
          <w:szCs w:val="24"/>
        </w:rPr>
        <w:t xml:space="preserve"> Светлана </w:t>
      </w:r>
      <w:proofErr w:type="spellStart"/>
      <w:r w:rsidRPr="007E07A8">
        <w:rPr>
          <w:rFonts w:cs="Times New Roman"/>
          <w:sz w:val="24"/>
          <w:szCs w:val="24"/>
        </w:rPr>
        <w:t>Черменовна</w:t>
      </w:r>
      <w:proofErr w:type="spellEnd"/>
      <w:r w:rsidRPr="007E07A8">
        <w:rPr>
          <w:rFonts w:cs="Times New Roman"/>
          <w:sz w:val="24"/>
          <w:szCs w:val="24"/>
        </w:rPr>
        <w:t xml:space="preserve"> – заведующая филиалом, </w:t>
      </w:r>
    </w:p>
    <w:p w:rsidR="00C00084" w:rsidRPr="007E07A8" w:rsidRDefault="00C00084" w:rsidP="00C00084">
      <w:pPr>
        <w:ind w:left="-540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 </w:t>
      </w:r>
      <w:proofErr w:type="spellStart"/>
      <w:r w:rsidRPr="007E07A8">
        <w:rPr>
          <w:rFonts w:cs="Times New Roman"/>
          <w:sz w:val="24"/>
          <w:szCs w:val="24"/>
        </w:rPr>
        <w:t>Караева</w:t>
      </w:r>
      <w:proofErr w:type="spellEnd"/>
      <w:r w:rsidRPr="007E07A8">
        <w:rPr>
          <w:rFonts w:cs="Times New Roman"/>
          <w:sz w:val="24"/>
          <w:szCs w:val="24"/>
        </w:rPr>
        <w:t xml:space="preserve"> Зинаида </w:t>
      </w:r>
      <w:proofErr w:type="spellStart"/>
      <w:r w:rsidRPr="007E07A8">
        <w:rPr>
          <w:rFonts w:cs="Times New Roman"/>
          <w:sz w:val="24"/>
          <w:szCs w:val="24"/>
        </w:rPr>
        <w:t>Асеевна</w:t>
      </w:r>
      <w:proofErr w:type="spellEnd"/>
      <w:r w:rsidRPr="007E07A8">
        <w:rPr>
          <w:rFonts w:cs="Times New Roman"/>
          <w:sz w:val="24"/>
          <w:szCs w:val="24"/>
        </w:rPr>
        <w:t xml:space="preserve"> – заместитель по учебно-воспитательной     работе.</w:t>
      </w:r>
    </w:p>
    <w:p w:rsidR="00C00084" w:rsidRPr="007E07A8" w:rsidRDefault="00C00084" w:rsidP="00C00084">
      <w:pPr>
        <w:ind w:left="-540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>Почтовый адрес</w:t>
      </w:r>
      <w:r w:rsidRPr="007E07A8">
        <w:rPr>
          <w:rFonts w:cs="Times New Roman"/>
          <w:sz w:val="24"/>
          <w:szCs w:val="24"/>
        </w:rPr>
        <w:t xml:space="preserve">: 363216, </w:t>
      </w:r>
      <w:proofErr w:type="spellStart"/>
      <w:r w:rsidRPr="007E07A8">
        <w:rPr>
          <w:rFonts w:cs="Times New Roman"/>
          <w:sz w:val="24"/>
          <w:szCs w:val="24"/>
        </w:rPr>
        <w:t>с</w:t>
      </w:r>
      <w:proofErr w:type="gramStart"/>
      <w:r w:rsidRPr="007E07A8">
        <w:rPr>
          <w:rFonts w:cs="Times New Roman"/>
          <w:sz w:val="24"/>
          <w:szCs w:val="24"/>
        </w:rPr>
        <w:t>.Н</w:t>
      </w:r>
      <w:proofErr w:type="gramEnd"/>
      <w:r w:rsidRPr="007E07A8">
        <w:rPr>
          <w:rFonts w:cs="Times New Roman"/>
          <w:sz w:val="24"/>
          <w:szCs w:val="24"/>
        </w:rPr>
        <w:t>огкау</w:t>
      </w:r>
      <w:proofErr w:type="spellEnd"/>
      <w:r w:rsidRPr="007E07A8">
        <w:rPr>
          <w:rFonts w:cs="Times New Roman"/>
          <w:sz w:val="24"/>
          <w:szCs w:val="24"/>
        </w:rPr>
        <w:t xml:space="preserve">, </w:t>
      </w:r>
      <w:proofErr w:type="spellStart"/>
      <w:r w:rsidRPr="007E07A8">
        <w:rPr>
          <w:rFonts w:cs="Times New Roman"/>
          <w:sz w:val="24"/>
          <w:szCs w:val="24"/>
        </w:rPr>
        <w:t>ул.Цаликова</w:t>
      </w:r>
      <w:proofErr w:type="spellEnd"/>
      <w:r w:rsidRPr="007E07A8">
        <w:rPr>
          <w:rFonts w:cs="Times New Roman"/>
          <w:sz w:val="24"/>
          <w:szCs w:val="24"/>
        </w:rPr>
        <w:t xml:space="preserve">, 71, </w:t>
      </w:r>
      <w:proofErr w:type="spellStart"/>
      <w:r w:rsidRPr="007E07A8">
        <w:rPr>
          <w:rFonts w:cs="Times New Roman"/>
          <w:sz w:val="24"/>
          <w:szCs w:val="24"/>
        </w:rPr>
        <w:t>Алагирский</w:t>
      </w:r>
      <w:proofErr w:type="spellEnd"/>
      <w:r w:rsidRPr="007E07A8">
        <w:rPr>
          <w:rFonts w:cs="Times New Roman"/>
          <w:sz w:val="24"/>
          <w:szCs w:val="24"/>
        </w:rPr>
        <w:t xml:space="preserve"> район, </w:t>
      </w:r>
      <w:proofErr w:type="spellStart"/>
      <w:r w:rsidRPr="007E07A8">
        <w:rPr>
          <w:rFonts w:cs="Times New Roman"/>
          <w:sz w:val="24"/>
          <w:szCs w:val="24"/>
        </w:rPr>
        <w:t>РСО-Алания</w:t>
      </w:r>
      <w:proofErr w:type="spellEnd"/>
      <w:r w:rsidRPr="007E07A8">
        <w:rPr>
          <w:rFonts w:cs="Times New Roman"/>
          <w:sz w:val="24"/>
          <w:szCs w:val="24"/>
        </w:rPr>
        <w:t>.</w:t>
      </w:r>
    </w:p>
    <w:p w:rsidR="00C00084" w:rsidRPr="007E07A8" w:rsidRDefault="00C00084" w:rsidP="00C00084">
      <w:pPr>
        <w:ind w:left="-540"/>
        <w:jc w:val="both"/>
        <w:rPr>
          <w:rFonts w:cs="Times New Roman"/>
          <w:bCs/>
          <w:iCs/>
          <w:sz w:val="24"/>
          <w:szCs w:val="24"/>
          <w:lang w:val="en-US"/>
        </w:rPr>
      </w:pPr>
      <w:proofErr w:type="gramStart"/>
      <w:r w:rsidRPr="007E07A8">
        <w:rPr>
          <w:rFonts w:cs="Times New Roman"/>
          <w:b/>
          <w:sz w:val="24"/>
          <w:szCs w:val="24"/>
        </w:rPr>
        <w:t>Е</w:t>
      </w:r>
      <w:proofErr w:type="gramEnd"/>
      <w:r w:rsidRPr="007E07A8">
        <w:rPr>
          <w:rFonts w:cs="Times New Roman"/>
          <w:b/>
          <w:sz w:val="24"/>
          <w:szCs w:val="24"/>
          <w:lang w:val="en-US"/>
        </w:rPr>
        <w:t>-mail</w:t>
      </w:r>
      <w:r w:rsidRPr="007E07A8">
        <w:rPr>
          <w:rFonts w:cs="Times New Roman"/>
          <w:sz w:val="24"/>
          <w:szCs w:val="24"/>
          <w:lang w:val="en-US"/>
        </w:rPr>
        <w:t>: nogkau@mail.ru</w:t>
      </w:r>
    </w:p>
    <w:p w:rsidR="00C00084" w:rsidRPr="007E07A8" w:rsidRDefault="00C00084" w:rsidP="00C00084">
      <w:pPr>
        <w:ind w:left="-540"/>
        <w:jc w:val="both"/>
        <w:rPr>
          <w:rFonts w:cs="Times New Roman"/>
          <w:bCs/>
          <w:iCs/>
          <w:sz w:val="24"/>
          <w:szCs w:val="24"/>
          <w:lang w:val="en-US"/>
        </w:rPr>
      </w:pPr>
      <w:r w:rsidRPr="007E07A8">
        <w:rPr>
          <w:rFonts w:cs="Times New Roman"/>
          <w:b/>
          <w:sz w:val="24"/>
          <w:szCs w:val="24"/>
        </w:rPr>
        <w:t>Сайт</w:t>
      </w:r>
      <w:r w:rsidRPr="007E07A8">
        <w:rPr>
          <w:rFonts w:cs="Times New Roman"/>
          <w:bCs/>
          <w:iCs/>
          <w:sz w:val="24"/>
          <w:szCs w:val="24"/>
          <w:lang w:val="en-US"/>
        </w:rPr>
        <w:t>:</w:t>
      </w:r>
      <w:r w:rsidRPr="007E07A8">
        <w:rPr>
          <w:rFonts w:cs="Times New Roman"/>
          <w:b/>
          <w:sz w:val="24"/>
          <w:szCs w:val="24"/>
          <w:lang w:val="en-US"/>
        </w:rPr>
        <w:t xml:space="preserve"> </w:t>
      </w:r>
      <w:r w:rsidRPr="007E07A8">
        <w:rPr>
          <w:rFonts w:cs="Times New Roman"/>
          <w:sz w:val="24"/>
          <w:szCs w:val="24"/>
          <w:lang w:val="en-US"/>
        </w:rPr>
        <w:t>nogkau.osedu2.ru</w:t>
      </w:r>
    </w:p>
    <w:p w:rsidR="00C00084" w:rsidRPr="007E07A8" w:rsidRDefault="00C00084" w:rsidP="00C00084">
      <w:pPr>
        <w:ind w:left="-540"/>
        <w:jc w:val="both"/>
        <w:rPr>
          <w:rFonts w:cs="Times New Roman"/>
          <w:bCs/>
          <w:iCs/>
          <w:sz w:val="24"/>
          <w:szCs w:val="24"/>
        </w:rPr>
      </w:pPr>
      <w:r w:rsidRPr="007E07A8">
        <w:rPr>
          <w:rFonts w:cs="Times New Roman"/>
          <w:b/>
          <w:sz w:val="24"/>
          <w:szCs w:val="24"/>
          <w:lang w:val="en-US"/>
        </w:rPr>
        <w:t xml:space="preserve"> </w:t>
      </w:r>
      <w:r w:rsidRPr="007E07A8">
        <w:rPr>
          <w:rFonts w:cs="Times New Roman"/>
          <w:b/>
          <w:sz w:val="24"/>
          <w:szCs w:val="24"/>
        </w:rPr>
        <w:t>Телефон</w:t>
      </w:r>
      <w:r w:rsidRPr="007E07A8">
        <w:rPr>
          <w:rFonts w:cs="Times New Roman"/>
          <w:sz w:val="24"/>
          <w:szCs w:val="24"/>
        </w:rPr>
        <w:t xml:space="preserve">  (8867)31</w:t>
      </w:r>
      <w:r w:rsidRPr="007E07A8">
        <w:rPr>
          <w:rFonts w:cs="Times New Roman"/>
          <w:bCs/>
          <w:iCs/>
          <w:sz w:val="24"/>
          <w:szCs w:val="24"/>
        </w:rPr>
        <w:t>-92-3-05.</w:t>
      </w:r>
    </w:p>
    <w:p w:rsidR="00C00084" w:rsidRPr="007E07A8" w:rsidRDefault="00C00084" w:rsidP="00C00084">
      <w:pPr>
        <w:ind w:left="-540"/>
        <w:jc w:val="both"/>
        <w:rPr>
          <w:rFonts w:cs="Times New Roman"/>
          <w:bCs/>
          <w:iCs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>Лицензия:</w:t>
      </w:r>
      <w:r w:rsidRPr="007E07A8">
        <w:rPr>
          <w:rFonts w:cs="Times New Roman"/>
          <w:sz w:val="24"/>
          <w:szCs w:val="24"/>
        </w:rPr>
        <w:t xml:space="preserve"> серия  №1600 от </w:t>
      </w:r>
      <w:r w:rsidRPr="007E07A8">
        <w:rPr>
          <w:rFonts w:cs="Times New Roman"/>
          <w:bCs/>
          <w:iCs/>
          <w:sz w:val="24"/>
          <w:szCs w:val="24"/>
        </w:rPr>
        <w:t>30.01.2012 (бессрочно).</w:t>
      </w:r>
    </w:p>
    <w:p w:rsidR="00C00084" w:rsidRPr="007E07A8" w:rsidRDefault="00C00084" w:rsidP="009C695F">
      <w:pPr>
        <w:ind w:left="-540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 xml:space="preserve">Учредитель: </w:t>
      </w:r>
      <w:r w:rsidRPr="007E07A8">
        <w:rPr>
          <w:rFonts w:cs="Times New Roman"/>
          <w:sz w:val="24"/>
          <w:szCs w:val="24"/>
        </w:rPr>
        <w:t xml:space="preserve">Администрация местного самоуправления </w:t>
      </w:r>
      <w:proofErr w:type="spellStart"/>
      <w:r w:rsidRPr="007E07A8">
        <w:rPr>
          <w:rFonts w:cs="Times New Roman"/>
          <w:sz w:val="24"/>
          <w:szCs w:val="24"/>
        </w:rPr>
        <w:t>Алагирского</w:t>
      </w:r>
      <w:proofErr w:type="spellEnd"/>
      <w:r w:rsidRPr="007E07A8">
        <w:rPr>
          <w:rFonts w:cs="Times New Roman"/>
          <w:sz w:val="24"/>
          <w:szCs w:val="24"/>
        </w:rPr>
        <w:t xml:space="preserve"> района</w:t>
      </w:r>
      <w:r w:rsidRPr="007E07A8">
        <w:rPr>
          <w:rStyle w:val="FontStyle11"/>
          <w:sz w:val="24"/>
          <w:szCs w:val="24"/>
        </w:rPr>
        <w:t xml:space="preserve"> </w:t>
      </w:r>
      <w:proofErr w:type="spellStart"/>
      <w:r w:rsidRPr="007E07A8">
        <w:rPr>
          <w:rStyle w:val="FontStyle11"/>
          <w:sz w:val="24"/>
          <w:szCs w:val="24"/>
        </w:rPr>
        <w:t>РСО-Алания</w:t>
      </w:r>
      <w:proofErr w:type="spellEnd"/>
      <w:r w:rsidRPr="007E07A8">
        <w:rPr>
          <w:rStyle w:val="FontStyle11"/>
          <w:sz w:val="24"/>
          <w:szCs w:val="24"/>
        </w:rPr>
        <w:t>.</w:t>
      </w:r>
    </w:p>
    <w:p w:rsidR="00C00084" w:rsidRPr="009C695F" w:rsidRDefault="00C00084" w:rsidP="009C695F">
      <w:pPr>
        <w:pStyle w:val="a7"/>
        <w:widowControl w:val="0"/>
        <w:numPr>
          <w:ilvl w:val="1"/>
          <w:numId w:val="22"/>
        </w:numPr>
        <w:suppressAutoHyphens/>
        <w:spacing w:after="0" w:line="240" w:lineRule="auto"/>
        <w:ind w:left="-142" w:hanging="425"/>
        <w:rPr>
          <w:b/>
          <w:sz w:val="24"/>
          <w:szCs w:val="24"/>
          <w:u w:val="single"/>
        </w:rPr>
      </w:pPr>
      <w:r w:rsidRPr="007E07A8">
        <w:rPr>
          <w:b/>
          <w:sz w:val="24"/>
          <w:szCs w:val="24"/>
          <w:u w:val="single"/>
        </w:rPr>
        <w:t>Нормативные документы школы</w:t>
      </w:r>
    </w:p>
    <w:p w:rsidR="00C00084" w:rsidRPr="009C695F" w:rsidRDefault="00C00084" w:rsidP="009C695F">
      <w:pPr>
        <w:ind w:left="-540"/>
        <w:jc w:val="both"/>
        <w:rPr>
          <w:rFonts w:cs="Times New Roman"/>
          <w:b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 xml:space="preserve">Свидетельство </w:t>
      </w:r>
      <w:r w:rsidRPr="007E07A8">
        <w:rPr>
          <w:rFonts w:cs="Times New Roman"/>
          <w:sz w:val="24"/>
          <w:szCs w:val="24"/>
        </w:rPr>
        <w:t>о государственной аккредитации: № 907 от 20.06.2013г</w:t>
      </w:r>
      <w:r>
        <w:rPr>
          <w:rFonts w:cs="Times New Roman"/>
          <w:sz w:val="24"/>
          <w:szCs w:val="24"/>
        </w:rPr>
        <w:t>., срок действия – до 20.06.2018</w:t>
      </w:r>
      <w:r w:rsidRPr="007E07A8">
        <w:rPr>
          <w:rFonts w:cs="Times New Roman"/>
          <w:sz w:val="24"/>
          <w:szCs w:val="24"/>
        </w:rPr>
        <w:t xml:space="preserve"> года.</w:t>
      </w:r>
    </w:p>
    <w:p w:rsidR="00C00084" w:rsidRPr="007E07A8" w:rsidRDefault="00C00084" w:rsidP="00C00084">
      <w:pPr>
        <w:ind w:left="-540"/>
        <w:jc w:val="both"/>
        <w:rPr>
          <w:rFonts w:cs="Times New Roman"/>
          <w:b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>Устав образовательного учреждения.</w:t>
      </w:r>
    </w:p>
    <w:p w:rsidR="00C00084" w:rsidRPr="009C695F" w:rsidRDefault="00C00084" w:rsidP="009C695F">
      <w:pPr>
        <w:ind w:left="-540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Принят на общем собрании Трудового коллектива МКОУ СОШ </w:t>
      </w:r>
      <w:proofErr w:type="spellStart"/>
      <w:r w:rsidRPr="007E07A8">
        <w:rPr>
          <w:rFonts w:cs="Times New Roman"/>
          <w:sz w:val="24"/>
          <w:szCs w:val="24"/>
        </w:rPr>
        <w:t>с</w:t>
      </w:r>
      <w:proofErr w:type="gramStart"/>
      <w:r w:rsidRPr="007E07A8">
        <w:rPr>
          <w:rFonts w:cs="Times New Roman"/>
          <w:sz w:val="24"/>
          <w:szCs w:val="24"/>
        </w:rPr>
        <w:t>.С</w:t>
      </w:r>
      <w:proofErr w:type="gramEnd"/>
      <w:r w:rsidRPr="007E07A8">
        <w:rPr>
          <w:rFonts w:cs="Times New Roman"/>
          <w:sz w:val="24"/>
          <w:szCs w:val="24"/>
        </w:rPr>
        <w:t>уадаг</w:t>
      </w:r>
      <w:proofErr w:type="spellEnd"/>
      <w:r w:rsidRPr="007E07A8">
        <w:rPr>
          <w:rFonts w:cs="Times New Roman"/>
          <w:sz w:val="24"/>
          <w:szCs w:val="24"/>
        </w:rPr>
        <w:t xml:space="preserve"> (протокол № 3 от 15.12.2011года), утверждён Главой администрации местного самоуправления </w:t>
      </w:r>
      <w:proofErr w:type="spellStart"/>
      <w:r w:rsidRPr="007E07A8">
        <w:rPr>
          <w:rFonts w:cs="Times New Roman"/>
          <w:sz w:val="24"/>
          <w:szCs w:val="24"/>
        </w:rPr>
        <w:t>Алагирского</w:t>
      </w:r>
      <w:proofErr w:type="spellEnd"/>
      <w:r w:rsidRPr="007E07A8">
        <w:rPr>
          <w:rFonts w:cs="Times New Roman"/>
          <w:sz w:val="24"/>
          <w:szCs w:val="24"/>
        </w:rPr>
        <w:t xml:space="preserve"> района 11.11.2011 года. </w:t>
      </w:r>
    </w:p>
    <w:p w:rsidR="00C00084" w:rsidRPr="007E07A8" w:rsidRDefault="00C00084" w:rsidP="00C00084">
      <w:pPr>
        <w:ind w:left="-540" w:right="4"/>
        <w:jc w:val="both"/>
        <w:rPr>
          <w:rFonts w:cs="Times New Roman"/>
          <w:b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>Основные</w:t>
      </w:r>
      <w:r w:rsidR="000B6652">
        <w:rPr>
          <w:rFonts w:cs="Times New Roman"/>
          <w:b/>
          <w:sz w:val="24"/>
          <w:szCs w:val="24"/>
        </w:rPr>
        <w:t xml:space="preserve"> виды локальных актов</w:t>
      </w:r>
      <w:r w:rsidRPr="007E07A8">
        <w:rPr>
          <w:rFonts w:cs="Times New Roman"/>
          <w:b/>
          <w:sz w:val="24"/>
          <w:szCs w:val="24"/>
        </w:rPr>
        <w:t>, регламентирующие деятельность</w:t>
      </w:r>
      <w:r w:rsidR="000B6652">
        <w:rPr>
          <w:rFonts w:cs="Times New Roman"/>
          <w:b/>
          <w:sz w:val="24"/>
          <w:szCs w:val="24"/>
        </w:rPr>
        <w:t xml:space="preserve"> образовательного учреждения:</w:t>
      </w:r>
    </w:p>
    <w:p w:rsidR="00C00084" w:rsidRDefault="000B6652" w:rsidP="00EC1F22">
      <w:pPr>
        <w:spacing w:after="0"/>
        <w:ind w:right="4"/>
        <w:jc w:val="both"/>
        <w:rPr>
          <w:rFonts w:cs="Times New Roman"/>
          <w:sz w:val="24"/>
          <w:szCs w:val="24"/>
        </w:rPr>
      </w:pPr>
      <w:r w:rsidRPr="000B6652">
        <w:rPr>
          <w:rFonts w:cs="Times New Roman"/>
          <w:sz w:val="24"/>
          <w:szCs w:val="24"/>
        </w:rPr>
        <w:t>1)</w:t>
      </w:r>
      <w:r>
        <w:rPr>
          <w:rFonts w:cs="Times New Roman"/>
          <w:sz w:val="24"/>
          <w:szCs w:val="24"/>
        </w:rPr>
        <w:t xml:space="preserve"> приказы директора Учреждения;</w:t>
      </w:r>
    </w:p>
    <w:p w:rsidR="000B6652" w:rsidRDefault="000B6652" w:rsidP="00EC1F22">
      <w:pPr>
        <w:spacing w:after="0"/>
        <w:ind w:right="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инструкции (должностные, по технике безопасности и др.);</w:t>
      </w:r>
    </w:p>
    <w:p w:rsidR="000B6652" w:rsidRDefault="000B6652" w:rsidP="00EC1F22">
      <w:pPr>
        <w:spacing w:after="0"/>
        <w:ind w:right="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правила (охраны труда, внутреннего трудового распорядка, приема и др.);</w:t>
      </w:r>
    </w:p>
    <w:p w:rsidR="000B6652" w:rsidRDefault="000B6652" w:rsidP="00EC1F22">
      <w:pPr>
        <w:spacing w:after="0"/>
        <w:ind w:right="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коллективный договор;</w:t>
      </w:r>
    </w:p>
    <w:p w:rsidR="000B6652" w:rsidRDefault="000B6652" w:rsidP="00EC1F22">
      <w:pPr>
        <w:spacing w:after="0"/>
        <w:ind w:right="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5) положения (об Общем собрании, Совете Учреждения, Попечительском совете, Педагогическом совете и др.);</w:t>
      </w:r>
    </w:p>
    <w:p w:rsidR="000B6652" w:rsidRDefault="000B6652" w:rsidP="00EC1F22">
      <w:pPr>
        <w:spacing w:after="0"/>
        <w:ind w:right="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6) расписания (</w:t>
      </w:r>
      <w:proofErr w:type="gramStart"/>
      <w:r w:rsidR="00EC1F22">
        <w:rPr>
          <w:rFonts w:cs="Times New Roman"/>
          <w:sz w:val="24"/>
          <w:szCs w:val="24"/>
        </w:rPr>
        <w:t>штатное</w:t>
      </w:r>
      <w:proofErr w:type="gramEnd"/>
      <w:r w:rsidR="00EC1F22">
        <w:rPr>
          <w:rFonts w:cs="Times New Roman"/>
          <w:sz w:val="24"/>
          <w:szCs w:val="24"/>
        </w:rPr>
        <w:t>, занятий и др.), планы (учебный и др.);</w:t>
      </w:r>
    </w:p>
    <w:p w:rsidR="00EC1F22" w:rsidRDefault="00EC1F22" w:rsidP="00EC1F22">
      <w:pPr>
        <w:spacing w:after="0"/>
        <w:ind w:right="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7) планы.</w:t>
      </w:r>
    </w:p>
    <w:p w:rsidR="00EC1F22" w:rsidRDefault="00EC1F22" w:rsidP="00EC1F22">
      <w:pPr>
        <w:spacing w:after="0"/>
        <w:ind w:right="4"/>
        <w:jc w:val="both"/>
        <w:rPr>
          <w:rFonts w:cs="Times New Roman"/>
          <w:sz w:val="24"/>
          <w:szCs w:val="24"/>
        </w:rPr>
      </w:pPr>
    </w:p>
    <w:p w:rsidR="00EC1F22" w:rsidRPr="000B6652" w:rsidRDefault="00EC1F22" w:rsidP="00EC1F22">
      <w:pPr>
        <w:spacing w:after="0"/>
        <w:ind w:right="4"/>
        <w:jc w:val="both"/>
        <w:rPr>
          <w:rFonts w:cs="Times New Roman"/>
          <w:sz w:val="24"/>
          <w:szCs w:val="24"/>
        </w:rPr>
      </w:pPr>
    </w:p>
    <w:p w:rsidR="00C00084" w:rsidRPr="00C82808" w:rsidRDefault="00C00084" w:rsidP="00EC1F22">
      <w:pPr>
        <w:pStyle w:val="a7"/>
        <w:widowControl w:val="0"/>
        <w:numPr>
          <w:ilvl w:val="1"/>
          <w:numId w:val="22"/>
        </w:numPr>
        <w:suppressAutoHyphens/>
        <w:spacing w:after="0" w:line="240" w:lineRule="auto"/>
        <w:ind w:left="-142" w:right="4" w:hanging="425"/>
        <w:jc w:val="both"/>
        <w:rPr>
          <w:b/>
          <w:sz w:val="24"/>
          <w:szCs w:val="24"/>
          <w:u w:val="single"/>
        </w:rPr>
      </w:pPr>
      <w:r w:rsidRPr="007E07A8">
        <w:rPr>
          <w:b/>
          <w:sz w:val="24"/>
          <w:szCs w:val="24"/>
          <w:u w:val="single"/>
        </w:rPr>
        <w:t xml:space="preserve"> Система управления школой</w:t>
      </w:r>
    </w:p>
    <w:p w:rsidR="00C00084" w:rsidRPr="007E07A8" w:rsidRDefault="00C00084" w:rsidP="00C00084">
      <w:pPr>
        <w:spacing w:line="200" w:lineRule="atLeast"/>
        <w:ind w:left="-567" w:right="-143"/>
        <w:jc w:val="both"/>
        <w:rPr>
          <w:rFonts w:cs="Times New Roman"/>
          <w:iCs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Центральными звеньями в управлении школой остаются </w:t>
      </w:r>
      <w:r w:rsidRPr="007E07A8">
        <w:rPr>
          <w:rFonts w:cs="Times New Roman"/>
          <w:iCs/>
          <w:sz w:val="24"/>
          <w:szCs w:val="24"/>
        </w:rPr>
        <w:t>Управляющий совет шко</w:t>
      </w:r>
      <w:r w:rsidR="00C82808">
        <w:rPr>
          <w:rFonts w:cs="Times New Roman"/>
          <w:iCs/>
          <w:sz w:val="24"/>
          <w:szCs w:val="24"/>
        </w:rPr>
        <w:t xml:space="preserve">лы (председатель – Богова А.С.), Педагогический совет </w:t>
      </w:r>
      <w:r w:rsidRPr="007E07A8">
        <w:rPr>
          <w:rFonts w:cs="Times New Roman"/>
          <w:iCs/>
          <w:sz w:val="24"/>
          <w:szCs w:val="24"/>
        </w:rPr>
        <w:t xml:space="preserve">и  директор школы – </w:t>
      </w:r>
      <w:proofErr w:type="spellStart"/>
      <w:r w:rsidRPr="007E07A8">
        <w:rPr>
          <w:rFonts w:cs="Times New Roman"/>
          <w:iCs/>
          <w:sz w:val="24"/>
          <w:szCs w:val="24"/>
        </w:rPr>
        <w:t>Козаев</w:t>
      </w:r>
      <w:proofErr w:type="spellEnd"/>
      <w:r w:rsidRPr="007E07A8">
        <w:rPr>
          <w:rFonts w:cs="Times New Roman"/>
          <w:iCs/>
          <w:sz w:val="24"/>
          <w:szCs w:val="24"/>
        </w:rPr>
        <w:t xml:space="preserve"> З.Б..</w:t>
      </w:r>
    </w:p>
    <w:p w:rsidR="00C00084" w:rsidRPr="007E07A8" w:rsidRDefault="008A7934" w:rsidP="00C00084">
      <w:pPr>
        <w:pStyle w:val="a7"/>
        <w:tabs>
          <w:tab w:val="left" w:pos="6450"/>
        </w:tabs>
        <w:autoSpaceDE w:val="0"/>
        <w:autoSpaceDN w:val="0"/>
        <w:adjustRightInd w:val="0"/>
        <w:ind w:left="-567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течение 2015 – 2016</w:t>
      </w:r>
      <w:r w:rsidR="00C00084">
        <w:rPr>
          <w:sz w:val="24"/>
          <w:szCs w:val="24"/>
        </w:rPr>
        <w:t xml:space="preserve"> учебного года  проведено 4</w:t>
      </w:r>
      <w:r w:rsidR="00C00084" w:rsidRPr="007E07A8">
        <w:rPr>
          <w:sz w:val="24"/>
          <w:szCs w:val="24"/>
        </w:rPr>
        <w:t xml:space="preserve"> заседания Управляющего сове</w:t>
      </w:r>
      <w:r w:rsidR="00F3436E">
        <w:rPr>
          <w:sz w:val="24"/>
          <w:szCs w:val="24"/>
        </w:rPr>
        <w:t>та школы и 8 заседаний Педагогического совета.</w:t>
      </w:r>
    </w:p>
    <w:p w:rsidR="00597F96" w:rsidRPr="000B6652" w:rsidRDefault="00C00084" w:rsidP="00597F96">
      <w:pPr>
        <w:ind w:left="-567" w:right="-143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Эффективно работает совет по профилактике правонарушений и преступлений среди детей и подростков, оздоровлением обстановки в неблагополучных семьях и семьях группы «риска». Б</w:t>
      </w:r>
      <w:r>
        <w:rPr>
          <w:rFonts w:cs="Times New Roman"/>
          <w:sz w:val="24"/>
          <w:szCs w:val="24"/>
        </w:rPr>
        <w:t>лагод</w:t>
      </w:r>
      <w:r w:rsidR="00C82808">
        <w:rPr>
          <w:rFonts w:cs="Times New Roman"/>
          <w:sz w:val="24"/>
          <w:szCs w:val="24"/>
        </w:rPr>
        <w:t>аря работе Совета, на 01.08.2016</w:t>
      </w:r>
      <w:r w:rsidRPr="007E07A8">
        <w:rPr>
          <w:rFonts w:cs="Times New Roman"/>
          <w:sz w:val="24"/>
          <w:szCs w:val="24"/>
        </w:rPr>
        <w:t xml:space="preserve"> года в школе нет учащихся состоящих на учете в ПДН и на </w:t>
      </w:r>
      <w:proofErr w:type="spellStart"/>
      <w:r w:rsidRPr="007E07A8">
        <w:rPr>
          <w:rFonts w:cs="Times New Roman"/>
          <w:sz w:val="24"/>
          <w:szCs w:val="24"/>
        </w:rPr>
        <w:t>внутришкольном</w:t>
      </w:r>
      <w:proofErr w:type="spellEnd"/>
      <w:r w:rsidRPr="007E07A8">
        <w:rPr>
          <w:rFonts w:cs="Times New Roman"/>
          <w:sz w:val="24"/>
          <w:szCs w:val="24"/>
        </w:rPr>
        <w:t xml:space="preserve"> учете.</w:t>
      </w:r>
    </w:p>
    <w:p w:rsidR="00C00084" w:rsidRPr="00597F96" w:rsidRDefault="0082739F" w:rsidP="00597F96">
      <w:pPr>
        <w:ind w:left="-567" w:right="-143"/>
        <w:jc w:val="both"/>
        <w:rPr>
          <w:rFonts w:cs="Times New Roman"/>
          <w:sz w:val="24"/>
          <w:szCs w:val="24"/>
        </w:rPr>
      </w:pPr>
      <w:r w:rsidRPr="00597F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F96" w:rsidRPr="00597F96">
        <w:rPr>
          <w:rFonts w:cs="Times New Roman"/>
          <w:sz w:val="24"/>
          <w:szCs w:val="24"/>
        </w:rPr>
        <w:t xml:space="preserve"> </w:t>
      </w:r>
      <w:r w:rsidR="00597F96">
        <w:rPr>
          <w:b/>
          <w:sz w:val="24"/>
          <w:szCs w:val="24"/>
          <w:lang w:val="en-US"/>
        </w:rPr>
        <w:t>II</w:t>
      </w:r>
      <w:r w:rsidR="00597F96" w:rsidRPr="00597F96">
        <w:rPr>
          <w:b/>
          <w:sz w:val="24"/>
          <w:szCs w:val="24"/>
        </w:rPr>
        <w:t>.</w:t>
      </w:r>
      <w:r w:rsidR="00303359" w:rsidRPr="00303359">
        <w:rPr>
          <w:sz w:val="24"/>
          <w:szCs w:val="24"/>
        </w:rPr>
        <w:t xml:space="preserve"> </w:t>
      </w:r>
      <w:r w:rsidR="00303359">
        <w:rPr>
          <w:sz w:val="24"/>
          <w:szCs w:val="24"/>
        </w:rPr>
        <w:t xml:space="preserve"> </w:t>
      </w:r>
      <w:r w:rsidR="00303359" w:rsidRPr="00303359">
        <w:rPr>
          <w:sz w:val="24"/>
          <w:szCs w:val="24"/>
        </w:rPr>
        <w:t xml:space="preserve"> </w:t>
      </w:r>
      <w:r w:rsidR="00303359" w:rsidRPr="00303359">
        <w:rPr>
          <w:b/>
          <w:sz w:val="24"/>
          <w:szCs w:val="24"/>
        </w:rPr>
        <w:t>Особенности организации образовательного процесса.</w:t>
      </w:r>
    </w:p>
    <w:p w:rsidR="00C00084" w:rsidRPr="00303359" w:rsidRDefault="00C00084" w:rsidP="00597F96">
      <w:pPr>
        <w:ind w:right="4"/>
        <w:rPr>
          <w:rFonts w:cs="Times New Roman"/>
          <w:b/>
          <w:sz w:val="24"/>
          <w:szCs w:val="24"/>
        </w:rPr>
      </w:pPr>
      <w:r w:rsidRPr="00303359">
        <w:rPr>
          <w:rFonts w:cs="Times New Roman"/>
          <w:b/>
          <w:sz w:val="24"/>
          <w:szCs w:val="24"/>
        </w:rPr>
        <w:t>2.1. Основные направления образовательной программы школы</w:t>
      </w:r>
    </w:p>
    <w:p w:rsidR="00C00084" w:rsidRPr="007E07A8" w:rsidRDefault="00C00084" w:rsidP="00C00084">
      <w:pPr>
        <w:ind w:left="-540" w:right="-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Целью</w:t>
      </w:r>
      <w:r w:rsidRPr="007E07A8">
        <w:rPr>
          <w:rFonts w:cs="Times New Roman"/>
          <w:sz w:val="24"/>
          <w:szCs w:val="24"/>
        </w:rPr>
        <w:t xml:space="preserve"> образовательного учреждения является создание условий для формирования личности ученика, обладающего современным уровнем знаний и компетентностей на основе внедрения в образовательный процесс технологий </w:t>
      </w:r>
      <w:proofErr w:type="spellStart"/>
      <w:r w:rsidRPr="007E07A8">
        <w:rPr>
          <w:rFonts w:cs="Times New Roman"/>
          <w:sz w:val="24"/>
          <w:szCs w:val="24"/>
        </w:rPr>
        <w:t>деятельностного</w:t>
      </w:r>
      <w:proofErr w:type="spellEnd"/>
      <w:r w:rsidRPr="007E07A8">
        <w:rPr>
          <w:rFonts w:cs="Times New Roman"/>
          <w:sz w:val="24"/>
          <w:szCs w:val="24"/>
        </w:rPr>
        <w:t xml:space="preserve"> и личностно-ориентированного обучения; обеспечение качественного образования для всех и каждого учащегося</w:t>
      </w:r>
      <w:r w:rsidRPr="007E07A8">
        <w:rPr>
          <w:rFonts w:cs="Times New Roman"/>
          <w:b/>
          <w:sz w:val="24"/>
          <w:szCs w:val="24"/>
        </w:rPr>
        <w:t>.</w:t>
      </w:r>
    </w:p>
    <w:p w:rsidR="00C00084" w:rsidRPr="007E07A8" w:rsidRDefault="00C00084" w:rsidP="00C00084">
      <w:pPr>
        <w:ind w:left="-540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 xml:space="preserve">        Целью программы развития и образовательной программы является </w:t>
      </w:r>
      <w:r w:rsidRPr="007E07A8">
        <w:rPr>
          <w:rFonts w:cs="Times New Roman"/>
          <w:sz w:val="24"/>
          <w:szCs w:val="24"/>
        </w:rPr>
        <w:t xml:space="preserve">совершенствование личностно-ориентированного подхода, внедрение </w:t>
      </w:r>
      <w:proofErr w:type="spellStart"/>
      <w:r w:rsidRPr="007E07A8">
        <w:rPr>
          <w:rFonts w:cs="Times New Roman"/>
          <w:sz w:val="24"/>
          <w:szCs w:val="24"/>
        </w:rPr>
        <w:t>деятельностного</w:t>
      </w:r>
      <w:proofErr w:type="spellEnd"/>
      <w:r w:rsidRPr="007E07A8">
        <w:rPr>
          <w:rFonts w:cs="Times New Roman"/>
          <w:sz w:val="24"/>
          <w:szCs w:val="24"/>
        </w:rPr>
        <w:t xml:space="preserve"> обучения, </w:t>
      </w:r>
      <w:proofErr w:type="gramStart"/>
      <w:r w:rsidRPr="007E07A8">
        <w:rPr>
          <w:rFonts w:cs="Times New Roman"/>
          <w:sz w:val="24"/>
          <w:szCs w:val="24"/>
        </w:rPr>
        <w:t>направленных</w:t>
      </w:r>
      <w:proofErr w:type="gramEnd"/>
      <w:r w:rsidRPr="007E07A8">
        <w:rPr>
          <w:rFonts w:cs="Times New Roman"/>
          <w:sz w:val="24"/>
          <w:szCs w:val="24"/>
        </w:rPr>
        <w:t xml:space="preserve"> на повышение качества образования и на воспитание каждого ученика компетентной, физически и духовно здоровой личностью, способной к саморазвитию и самоопределению в жизни  в соответствии со своими задатками, ценностными ориентациями, интересами и склонностями. </w:t>
      </w:r>
    </w:p>
    <w:p w:rsidR="00C00084" w:rsidRPr="007E07A8" w:rsidRDefault="00C00084" w:rsidP="00C00084">
      <w:pPr>
        <w:ind w:left="-540"/>
        <w:jc w:val="both"/>
        <w:rPr>
          <w:rFonts w:cs="Times New Roman"/>
          <w:b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 xml:space="preserve">       Личностно – ориентированный, </w:t>
      </w:r>
      <w:proofErr w:type="spellStart"/>
      <w:r w:rsidRPr="007E07A8">
        <w:rPr>
          <w:rFonts w:cs="Times New Roman"/>
          <w:b/>
          <w:sz w:val="24"/>
          <w:szCs w:val="24"/>
        </w:rPr>
        <w:t>деятельностный</w:t>
      </w:r>
      <w:proofErr w:type="spellEnd"/>
      <w:r w:rsidRPr="007E07A8">
        <w:rPr>
          <w:rFonts w:cs="Times New Roman"/>
          <w:b/>
          <w:sz w:val="24"/>
          <w:szCs w:val="24"/>
        </w:rPr>
        <w:t xml:space="preserve"> подход в организации образовательного процесса школы приведёт к становлению личности выпускника школы. Выпускник школы: </w:t>
      </w:r>
    </w:p>
    <w:p w:rsidR="00C00084" w:rsidRPr="007E07A8" w:rsidRDefault="00C00084" w:rsidP="00C0008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>владеет знаниями и  представлениями  научной картины мира, включающей понятия, законы и закономерности, явления и научные факты;</w:t>
      </w:r>
    </w:p>
    <w:p w:rsidR="00C00084" w:rsidRPr="007E07A8" w:rsidRDefault="00C00084" w:rsidP="00C0008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владеет </w:t>
      </w:r>
      <w:proofErr w:type="spellStart"/>
      <w:r w:rsidRPr="007E07A8">
        <w:rPr>
          <w:rFonts w:cs="Times New Roman"/>
          <w:sz w:val="24"/>
          <w:szCs w:val="24"/>
        </w:rPr>
        <w:t>надпредметными</w:t>
      </w:r>
      <w:proofErr w:type="spellEnd"/>
      <w:r w:rsidRPr="007E07A8">
        <w:rPr>
          <w:rFonts w:cs="Times New Roman"/>
          <w:sz w:val="24"/>
          <w:szCs w:val="24"/>
        </w:rPr>
        <w:t xml:space="preserve"> знаниями и умениями, необходимыми для поисковой, творческой, организационной и практической деятельности;</w:t>
      </w:r>
    </w:p>
    <w:p w:rsidR="00C00084" w:rsidRPr="007E07A8" w:rsidRDefault="00C00084" w:rsidP="00C0008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>умеет  действовать ответственно и самостоятельно;</w:t>
      </w:r>
    </w:p>
    <w:p w:rsidR="00C00084" w:rsidRPr="007E07A8" w:rsidRDefault="00C00084" w:rsidP="00C0008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>готов к образовательному и профессиональному самоопределению;</w:t>
      </w:r>
    </w:p>
    <w:p w:rsidR="00C00084" w:rsidRPr="007E07A8" w:rsidRDefault="00C00084" w:rsidP="00C0008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cs="Times New Roman"/>
          <w:sz w:val="24"/>
          <w:szCs w:val="24"/>
        </w:rPr>
      </w:pPr>
      <w:proofErr w:type="gramStart"/>
      <w:r w:rsidRPr="007E07A8">
        <w:rPr>
          <w:rFonts w:cs="Times New Roman"/>
          <w:sz w:val="24"/>
          <w:szCs w:val="24"/>
        </w:rPr>
        <w:t>способен</w:t>
      </w:r>
      <w:proofErr w:type="gramEnd"/>
      <w:r w:rsidRPr="007E07A8">
        <w:rPr>
          <w:rFonts w:cs="Times New Roman"/>
          <w:sz w:val="24"/>
          <w:szCs w:val="24"/>
        </w:rPr>
        <w:t xml:space="preserve"> оценивать свою деятельность относительно разнообразных требований, проводить ее адекватную самооценку; </w:t>
      </w:r>
    </w:p>
    <w:p w:rsidR="00C00084" w:rsidRPr="007E07A8" w:rsidRDefault="00C00084" w:rsidP="00C0008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>освоил виды, формы и различные ресурсы учебно-образовательной деятельности, необходимые в будущем;</w:t>
      </w:r>
    </w:p>
    <w:p w:rsidR="00C00084" w:rsidRPr="007E07A8" w:rsidRDefault="00C00084" w:rsidP="00C0008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>понимает  особенности выбранной профессии;</w:t>
      </w:r>
    </w:p>
    <w:p w:rsidR="00C00084" w:rsidRPr="007E07A8" w:rsidRDefault="00C00084" w:rsidP="00C0008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достиг такого уровня образованности в предметных областях знания, </w:t>
      </w:r>
      <w:proofErr w:type="gramStart"/>
      <w:r w:rsidRPr="007E07A8">
        <w:rPr>
          <w:rFonts w:cs="Times New Roman"/>
          <w:sz w:val="24"/>
          <w:szCs w:val="24"/>
        </w:rPr>
        <w:t>который</w:t>
      </w:r>
      <w:proofErr w:type="gramEnd"/>
      <w:r w:rsidRPr="007E07A8">
        <w:rPr>
          <w:rFonts w:cs="Times New Roman"/>
          <w:sz w:val="24"/>
          <w:szCs w:val="24"/>
        </w:rPr>
        <w:t xml:space="preserve"> позволит учащимся успешно сдать вступительные экзамены в ВУЗы  </w:t>
      </w:r>
      <w:proofErr w:type="spellStart"/>
      <w:r w:rsidRPr="007E07A8">
        <w:rPr>
          <w:rFonts w:cs="Times New Roman"/>
          <w:sz w:val="24"/>
          <w:szCs w:val="24"/>
        </w:rPr>
        <w:t>ССУЗы</w:t>
      </w:r>
      <w:proofErr w:type="spellEnd"/>
      <w:r w:rsidRPr="007E07A8">
        <w:rPr>
          <w:rFonts w:cs="Times New Roman"/>
          <w:sz w:val="24"/>
          <w:szCs w:val="24"/>
        </w:rPr>
        <w:t xml:space="preserve"> и продолжать в них обучение;</w:t>
      </w:r>
    </w:p>
    <w:p w:rsidR="00C00084" w:rsidRPr="007E07A8" w:rsidRDefault="00C00084" w:rsidP="00C0008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lastRenderedPageBreak/>
        <w:t>сформированы основные ключевые компетенции и получены социально-значимые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C00084" w:rsidRPr="007E07A8" w:rsidRDefault="00C00084" w:rsidP="00C00084">
      <w:pPr>
        <w:ind w:left="-426"/>
        <w:jc w:val="both"/>
        <w:rPr>
          <w:rFonts w:cs="Times New Roman"/>
          <w:b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 xml:space="preserve">      </w:t>
      </w:r>
    </w:p>
    <w:p w:rsidR="00C00084" w:rsidRPr="000B6652" w:rsidRDefault="00C00084" w:rsidP="00303359">
      <w:pPr>
        <w:ind w:left="-567" w:right="4"/>
        <w:jc w:val="both"/>
        <w:rPr>
          <w:rFonts w:cs="Times New Roman"/>
          <w:b/>
          <w:sz w:val="24"/>
          <w:szCs w:val="24"/>
        </w:rPr>
      </w:pPr>
      <w:r w:rsidRPr="00303359">
        <w:rPr>
          <w:rFonts w:cs="Times New Roman"/>
          <w:b/>
          <w:sz w:val="24"/>
          <w:szCs w:val="24"/>
        </w:rPr>
        <w:t>2.2. Принципы построения учебного плана школы</w:t>
      </w:r>
    </w:p>
    <w:p w:rsidR="00C00084" w:rsidRPr="007E07A8" w:rsidRDefault="00C00084" w:rsidP="00C00084">
      <w:pPr>
        <w:ind w:left="-567" w:right="4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Учебный план школы на 2014-2015</w:t>
      </w:r>
      <w:r w:rsidRPr="007E07A8">
        <w:rPr>
          <w:rFonts w:cs="Times New Roman"/>
          <w:sz w:val="24"/>
          <w:szCs w:val="24"/>
        </w:rPr>
        <w:t xml:space="preserve"> учебный год составлен на основе следующих документов:</w:t>
      </w:r>
    </w:p>
    <w:p w:rsidR="00C00084" w:rsidRPr="007E07A8" w:rsidRDefault="00C00084" w:rsidP="00C00084">
      <w:pPr>
        <w:tabs>
          <w:tab w:val="left" w:pos="1134"/>
        </w:tabs>
        <w:ind w:firstLine="426"/>
        <w:jc w:val="both"/>
        <w:outlineLvl w:val="0"/>
        <w:rPr>
          <w:rFonts w:cs="Times New Roman"/>
          <w:sz w:val="24"/>
          <w:szCs w:val="24"/>
          <w:lang w:eastAsia="ru-RU"/>
        </w:rPr>
      </w:pPr>
      <w:r w:rsidRPr="007E07A8">
        <w:rPr>
          <w:rFonts w:cs="Times New Roman"/>
          <w:sz w:val="24"/>
          <w:szCs w:val="24"/>
          <w:lang w:eastAsia="ru-RU"/>
        </w:rPr>
        <w:t xml:space="preserve">- Федеральный Закон от 12 декабря 2012 года  №273 «Об образовании в Российской Федерации»; </w:t>
      </w:r>
    </w:p>
    <w:p w:rsidR="00C00084" w:rsidRPr="007E07A8" w:rsidRDefault="00C00084" w:rsidP="00C00084">
      <w:pPr>
        <w:autoSpaceDE w:val="0"/>
        <w:autoSpaceDN w:val="0"/>
        <w:adjustRightInd w:val="0"/>
        <w:ind w:firstLine="426"/>
        <w:jc w:val="both"/>
        <w:rPr>
          <w:rFonts w:cs="Times New Roman"/>
          <w:sz w:val="24"/>
          <w:szCs w:val="24"/>
        </w:rPr>
      </w:pPr>
      <w:proofErr w:type="gramStart"/>
      <w:r w:rsidRPr="007E07A8">
        <w:rPr>
          <w:rFonts w:cs="Times New Roman"/>
          <w:sz w:val="24"/>
          <w:szCs w:val="24"/>
          <w:lang w:eastAsia="ru-RU"/>
        </w:rPr>
        <w:t>- приказ Министерства образования Российской Федерации от 9 марта 2004 г. № 1312 «</w:t>
      </w:r>
      <w:r w:rsidRPr="007E07A8">
        <w:rPr>
          <w:rFonts w:cs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7E07A8">
        <w:rPr>
          <w:rFonts w:cs="Times New Roman"/>
          <w:sz w:val="24"/>
          <w:szCs w:val="24"/>
          <w:lang w:eastAsia="ru-RU"/>
        </w:rPr>
        <w:t xml:space="preserve">» </w:t>
      </w:r>
      <w:r w:rsidRPr="007E07A8">
        <w:rPr>
          <w:rFonts w:cs="Times New Roman"/>
          <w:sz w:val="24"/>
          <w:szCs w:val="24"/>
        </w:rPr>
        <w:t xml:space="preserve">(в ред. Приказов </w:t>
      </w:r>
      <w:proofErr w:type="spellStart"/>
      <w:r w:rsidRPr="007E07A8">
        <w:rPr>
          <w:rFonts w:cs="Times New Roman"/>
          <w:sz w:val="24"/>
          <w:szCs w:val="24"/>
        </w:rPr>
        <w:t>Минобрнауки</w:t>
      </w:r>
      <w:proofErr w:type="spellEnd"/>
      <w:r w:rsidRPr="007E07A8">
        <w:rPr>
          <w:rFonts w:cs="Times New Roman"/>
          <w:sz w:val="24"/>
          <w:szCs w:val="24"/>
        </w:rPr>
        <w:t xml:space="preserve"> РФ от 20.08.2008 </w:t>
      </w:r>
      <w:hyperlink r:id="rId6" w:history="1">
        <w:r w:rsidRPr="007E07A8">
          <w:rPr>
            <w:rFonts w:cs="Times New Roman"/>
            <w:sz w:val="24"/>
            <w:szCs w:val="24"/>
          </w:rPr>
          <w:t>N 241</w:t>
        </w:r>
      </w:hyperlink>
      <w:r w:rsidRPr="007E07A8">
        <w:rPr>
          <w:rFonts w:cs="Times New Roman"/>
          <w:sz w:val="24"/>
          <w:szCs w:val="24"/>
        </w:rPr>
        <w:t xml:space="preserve">, от 30.08.2010 </w:t>
      </w:r>
      <w:hyperlink r:id="rId7" w:history="1">
        <w:r w:rsidRPr="007E07A8">
          <w:rPr>
            <w:rFonts w:cs="Times New Roman"/>
            <w:sz w:val="24"/>
            <w:szCs w:val="24"/>
          </w:rPr>
          <w:t>N 889</w:t>
        </w:r>
      </w:hyperlink>
      <w:r w:rsidRPr="007E07A8">
        <w:rPr>
          <w:rFonts w:cs="Times New Roman"/>
          <w:sz w:val="24"/>
          <w:szCs w:val="24"/>
        </w:rPr>
        <w:t xml:space="preserve">, от 03.06.2011 </w:t>
      </w:r>
      <w:hyperlink r:id="rId8" w:history="1">
        <w:r w:rsidRPr="007E07A8">
          <w:rPr>
            <w:rFonts w:cs="Times New Roman"/>
            <w:sz w:val="24"/>
            <w:szCs w:val="24"/>
          </w:rPr>
          <w:t>N 1994</w:t>
        </w:r>
      </w:hyperlink>
      <w:r w:rsidRPr="007E07A8">
        <w:rPr>
          <w:rFonts w:cs="Times New Roman"/>
          <w:sz w:val="24"/>
          <w:szCs w:val="24"/>
        </w:rPr>
        <w:t xml:space="preserve">, от 01.02.2012 </w:t>
      </w:r>
      <w:hyperlink r:id="rId9" w:history="1">
        <w:r w:rsidRPr="007E07A8">
          <w:rPr>
            <w:rFonts w:cs="Times New Roman"/>
            <w:sz w:val="24"/>
            <w:szCs w:val="24"/>
          </w:rPr>
          <w:t>N 74</w:t>
        </w:r>
      </w:hyperlink>
      <w:r w:rsidRPr="007E07A8">
        <w:rPr>
          <w:rFonts w:cs="Times New Roman"/>
          <w:sz w:val="24"/>
          <w:szCs w:val="24"/>
        </w:rPr>
        <w:t>);</w:t>
      </w:r>
      <w:proofErr w:type="gramEnd"/>
    </w:p>
    <w:p w:rsidR="00C00084" w:rsidRPr="007E07A8" w:rsidRDefault="00C00084" w:rsidP="00C00084">
      <w:pPr>
        <w:autoSpaceDE w:val="0"/>
        <w:autoSpaceDN w:val="0"/>
        <w:adjustRightInd w:val="0"/>
        <w:ind w:firstLine="426"/>
        <w:jc w:val="both"/>
        <w:rPr>
          <w:rFonts w:cs="Times New Roman"/>
          <w:sz w:val="24"/>
          <w:szCs w:val="24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7E07A8">
        <w:rPr>
          <w:rFonts w:cs="Times New Roman"/>
          <w:sz w:val="24"/>
          <w:szCs w:val="24"/>
        </w:rPr>
        <w:t xml:space="preserve">(в ред. приказов </w:t>
      </w:r>
      <w:proofErr w:type="spellStart"/>
      <w:r w:rsidRPr="007E07A8">
        <w:rPr>
          <w:rFonts w:cs="Times New Roman"/>
          <w:sz w:val="24"/>
          <w:szCs w:val="24"/>
        </w:rPr>
        <w:t>Минобрнауки</w:t>
      </w:r>
      <w:proofErr w:type="spellEnd"/>
      <w:r w:rsidRPr="007E07A8">
        <w:rPr>
          <w:rFonts w:cs="Times New Roman"/>
          <w:sz w:val="24"/>
          <w:szCs w:val="24"/>
        </w:rPr>
        <w:t xml:space="preserve"> России от 26.11.2010 </w:t>
      </w:r>
      <w:hyperlink r:id="rId10" w:history="1">
        <w:r w:rsidRPr="007E07A8">
          <w:rPr>
            <w:rFonts w:cs="Times New Roman"/>
            <w:sz w:val="24"/>
            <w:szCs w:val="24"/>
          </w:rPr>
          <w:t>N 1241</w:t>
        </w:r>
      </w:hyperlink>
      <w:r w:rsidRPr="007E07A8">
        <w:rPr>
          <w:rFonts w:cs="Times New Roman"/>
          <w:sz w:val="24"/>
          <w:szCs w:val="24"/>
        </w:rPr>
        <w:t xml:space="preserve">, от 22.09.2011 </w:t>
      </w:r>
      <w:hyperlink r:id="rId11" w:history="1">
        <w:r w:rsidRPr="007E07A8">
          <w:rPr>
            <w:rFonts w:cs="Times New Roman"/>
            <w:sz w:val="24"/>
            <w:szCs w:val="24"/>
          </w:rPr>
          <w:t>N 2357</w:t>
        </w:r>
      </w:hyperlink>
      <w:r w:rsidRPr="007E07A8">
        <w:rPr>
          <w:rFonts w:cs="Times New Roman"/>
          <w:sz w:val="24"/>
          <w:szCs w:val="24"/>
        </w:rPr>
        <w:t xml:space="preserve">, от 18.12.2012 </w:t>
      </w:r>
      <w:hyperlink r:id="rId12" w:history="1">
        <w:r w:rsidRPr="007E07A8">
          <w:rPr>
            <w:rFonts w:cs="Times New Roman"/>
            <w:sz w:val="24"/>
            <w:szCs w:val="24"/>
          </w:rPr>
          <w:t>N 1060</w:t>
        </w:r>
      </w:hyperlink>
      <w:r w:rsidRPr="007E07A8">
        <w:rPr>
          <w:rFonts w:cs="Times New Roman"/>
          <w:sz w:val="24"/>
          <w:szCs w:val="24"/>
        </w:rPr>
        <w:t>);</w:t>
      </w:r>
    </w:p>
    <w:p w:rsidR="00C00084" w:rsidRPr="007E07A8" w:rsidRDefault="00C00084" w:rsidP="00C00084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C00084" w:rsidRPr="007E07A8" w:rsidRDefault="00C00084" w:rsidP="00C00084">
      <w:pPr>
        <w:tabs>
          <w:tab w:val="left" w:pos="1134"/>
        </w:tabs>
        <w:ind w:firstLine="426"/>
        <w:contextualSpacing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C00084" w:rsidRPr="007E07A8" w:rsidRDefault="00C00084" w:rsidP="00C00084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 врача Российской Федерации  от 29 декабря 2010г. № 189 «Об утверждении </w:t>
      </w:r>
      <w:proofErr w:type="spellStart"/>
      <w:r w:rsidRPr="007E07A8">
        <w:rPr>
          <w:rFonts w:eastAsia="Times New Roman" w:cs="Times New Roman"/>
          <w:sz w:val="24"/>
          <w:szCs w:val="24"/>
          <w:lang w:eastAsia="ru-RU"/>
        </w:rPr>
        <w:t>СанПиН</w:t>
      </w:r>
      <w:proofErr w:type="spellEnd"/>
      <w:r w:rsidRPr="007E07A8">
        <w:rPr>
          <w:rFonts w:eastAsia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C00084" w:rsidRPr="007E07A8" w:rsidRDefault="00C00084" w:rsidP="00C00084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00084" w:rsidRPr="007E07A8" w:rsidRDefault="00C00084" w:rsidP="00C00084">
      <w:pPr>
        <w:tabs>
          <w:tab w:val="left" w:pos="1134"/>
        </w:tabs>
        <w:ind w:firstLine="426"/>
        <w:contextualSpacing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C00084" w:rsidRPr="007E07A8" w:rsidRDefault="00C00084" w:rsidP="00C00084">
      <w:pPr>
        <w:tabs>
          <w:tab w:val="left" w:pos="1134"/>
        </w:tabs>
        <w:ind w:firstLine="426"/>
        <w:contextualSpacing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- 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C00084" w:rsidRPr="007E07A8" w:rsidRDefault="00C00084" w:rsidP="00C00084">
      <w:pPr>
        <w:tabs>
          <w:tab w:val="left" w:pos="1134"/>
        </w:tabs>
        <w:ind w:firstLine="426"/>
        <w:contextualSpacing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lastRenderedPageBreak/>
        <w:t>- 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C00084" w:rsidRPr="007E07A8" w:rsidRDefault="00C00084" w:rsidP="00C00084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- 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C00084" w:rsidRPr="007E07A8" w:rsidRDefault="00C00084" w:rsidP="00C00084">
      <w:pPr>
        <w:tabs>
          <w:tab w:val="left" w:pos="1134"/>
        </w:tabs>
        <w:ind w:firstLine="426"/>
        <w:contextualSpacing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- 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C00084" w:rsidRPr="007E07A8" w:rsidRDefault="00C00084" w:rsidP="00C00084">
      <w:pPr>
        <w:tabs>
          <w:tab w:val="left" w:pos="1134"/>
        </w:tabs>
        <w:ind w:firstLine="426"/>
        <w:contextualSpacing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- письмо Министерства образования Российской Федерации от 26 июня 2012г. №03-ПГ-МОН-10430 «Об изучении предмета Технология».</w:t>
      </w:r>
    </w:p>
    <w:p w:rsidR="00C00084" w:rsidRPr="007E07A8" w:rsidRDefault="00C00084" w:rsidP="00C00084">
      <w:pPr>
        <w:tabs>
          <w:tab w:val="left" w:pos="1134"/>
        </w:tabs>
        <w:ind w:firstLine="426"/>
        <w:contextualSpacing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C00084" w:rsidRPr="007E07A8" w:rsidRDefault="00C00084" w:rsidP="00C00084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b/>
          <w:sz w:val="24"/>
          <w:szCs w:val="24"/>
          <w:lang w:eastAsia="ru-RU"/>
        </w:rPr>
        <w:t>Региональный (национально-региональный) компонент</w:t>
      </w:r>
      <w:r w:rsidRPr="007E07A8">
        <w:rPr>
          <w:rFonts w:eastAsia="Times New Roman" w:cs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</w:t>
      </w:r>
    </w:p>
    <w:p w:rsidR="00C00084" w:rsidRPr="007E07A8" w:rsidRDefault="00C00084" w:rsidP="00C00084">
      <w:pPr>
        <w:tabs>
          <w:tab w:val="left" w:pos="1134"/>
        </w:tabs>
        <w:ind w:firstLine="426"/>
        <w:jc w:val="both"/>
        <w:rPr>
          <w:rFonts w:cs="Times New Roman"/>
          <w:sz w:val="24"/>
          <w:szCs w:val="24"/>
          <w:lang w:eastAsia="ru-RU"/>
        </w:rPr>
      </w:pPr>
      <w:r w:rsidRPr="007E07A8">
        <w:rPr>
          <w:rFonts w:cs="Times New Roman"/>
          <w:sz w:val="24"/>
          <w:szCs w:val="24"/>
          <w:lang w:eastAsia="ru-RU"/>
        </w:rPr>
        <w:t xml:space="preserve">Учебные предметы регионального </w:t>
      </w:r>
      <w:r w:rsidRPr="007E07A8">
        <w:rPr>
          <w:rFonts w:eastAsia="Times New Roman" w:cs="Times New Roman"/>
          <w:sz w:val="24"/>
          <w:szCs w:val="24"/>
          <w:lang w:eastAsia="ru-RU"/>
        </w:rPr>
        <w:t>(национально-регионального</w:t>
      </w:r>
      <w:proofErr w:type="gramStart"/>
      <w:r w:rsidRPr="007E07A8">
        <w:rPr>
          <w:rFonts w:eastAsia="Times New Roman" w:cs="Times New Roman"/>
          <w:sz w:val="24"/>
          <w:szCs w:val="24"/>
          <w:lang w:eastAsia="ru-RU"/>
        </w:rPr>
        <w:t>)</w:t>
      </w:r>
      <w:r w:rsidRPr="007E07A8">
        <w:rPr>
          <w:rFonts w:cs="Times New Roman"/>
          <w:sz w:val="24"/>
          <w:szCs w:val="24"/>
          <w:lang w:eastAsia="ru-RU"/>
        </w:rPr>
        <w:t>к</w:t>
      </w:r>
      <w:proofErr w:type="gramEnd"/>
      <w:r w:rsidRPr="007E07A8">
        <w:rPr>
          <w:rFonts w:cs="Times New Roman"/>
          <w:sz w:val="24"/>
          <w:szCs w:val="24"/>
          <w:lang w:eastAsia="ru-RU"/>
        </w:rPr>
        <w:t>омпонента направлены на реализацию:</w:t>
      </w:r>
    </w:p>
    <w:p w:rsidR="00C00084" w:rsidRPr="007E07A8" w:rsidRDefault="00C00084" w:rsidP="00C0008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  <w:lang w:eastAsia="ru-RU"/>
        </w:rPr>
      </w:pPr>
      <w:r w:rsidRPr="007E07A8">
        <w:rPr>
          <w:sz w:val="24"/>
          <w:szCs w:val="24"/>
          <w:lang w:eastAsia="ru-RU"/>
        </w:rPr>
        <w:t>программы «Осетинский язык и Осетинская литература для 1-9 классов»,  утвержденной Министерством общего и профессионального образования Республики Северная Осетия – Алания в 2005 г.;</w:t>
      </w:r>
    </w:p>
    <w:p w:rsidR="00C00084" w:rsidRPr="007E07A8" w:rsidRDefault="00C00084" w:rsidP="00C0008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  <w:lang w:eastAsia="ru-RU"/>
        </w:rPr>
      </w:pPr>
      <w:r w:rsidRPr="007E07A8">
        <w:rPr>
          <w:sz w:val="24"/>
          <w:szCs w:val="24"/>
          <w:lang w:eastAsia="ru-RU"/>
        </w:rPr>
        <w:t>программы «Осетинский язык для 1-9 классов», утвержденной Министерством общего и профессионального образования Республики Северная Осетия – Алания в 2012 г.;</w:t>
      </w:r>
    </w:p>
    <w:p w:rsidR="00C00084" w:rsidRPr="007E07A8" w:rsidRDefault="00C00084" w:rsidP="00C0008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C00084" w:rsidRPr="007E07A8" w:rsidRDefault="00C00084" w:rsidP="00C0008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C00084" w:rsidRPr="007E07A8" w:rsidRDefault="00C00084" w:rsidP="00C0008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C00084" w:rsidRPr="007E07A8" w:rsidRDefault="00C00084" w:rsidP="00C0008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7E07A8">
        <w:rPr>
          <w:rFonts w:eastAsia="Times New Roman" w:cs="Times New Roman"/>
          <w:sz w:val="24"/>
          <w:szCs w:val="24"/>
          <w:lang w:eastAsia="ru-RU"/>
        </w:rPr>
        <w:t>программы «География Республики Северная Осетия» для 8-9 классов общеобразовательных школ.</w:t>
      </w:r>
    </w:p>
    <w:p w:rsidR="00C00084" w:rsidRPr="007E07A8" w:rsidRDefault="00C00084" w:rsidP="00C00084">
      <w:pPr>
        <w:tabs>
          <w:tab w:val="left" w:pos="1134"/>
        </w:tabs>
        <w:ind w:left="426"/>
        <w:contextualSpacing/>
        <w:jc w:val="both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C00084" w:rsidRPr="007E07A8" w:rsidRDefault="00C00084" w:rsidP="00C00084">
      <w:pPr>
        <w:ind w:left="-567" w:right="-143" w:hanging="426"/>
        <w:jc w:val="both"/>
        <w:rPr>
          <w:rFonts w:cs="Times New Roman"/>
          <w:b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          </w:t>
      </w:r>
      <w:r w:rsidRPr="007E07A8">
        <w:rPr>
          <w:rFonts w:cs="Times New Roman"/>
          <w:b/>
          <w:sz w:val="24"/>
          <w:szCs w:val="24"/>
        </w:rPr>
        <w:t>Начальное общее образование</w:t>
      </w:r>
      <w:r w:rsidRPr="007E07A8">
        <w:rPr>
          <w:rFonts w:cs="Times New Roman"/>
          <w:sz w:val="24"/>
          <w:szCs w:val="24"/>
        </w:rPr>
        <w:t xml:space="preserve"> </w:t>
      </w:r>
      <w:r w:rsidRPr="007E07A8">
        <w:rPr>
          <w:rFonts w:cs="Times New Roman"/>
          <w:b/>
          <w:sz w:val="24"/>
          <w:szCs w:val="24"/>
        </w:rPr>
        <w:t xml:space="preserve">обеспечивает </w:t>
      </w:r>
      <w:r w:rsidRPr="007E07A8">
        <w:rPr>
          <w:rFonts w:cs="Times New Roman"/>
          <w:sz w:val="24"/>
          <w:szCs w:val="24"/>
        </w:rPr>
        <w:t xml:space="preserve">развитие обучающихся, овладение ими чтением, письмом, счетом, основными умениями и  навыками учебной деятельности, элементами самоконтроля учебных действий, культурой поведения и речи, основами личной гигиены и здорового образа жизни. </w:t>
      </w:r>
    </w:p>
    <w:p w:rsidR="00C00084" w:rsidRPr="007E07A8" w:rsidRDefault="00C00084" w:rsidP="00C00084">
      <w:pPr>
        <w:pStyle w:val="a7"/>
        <w:ind w:left="-567" w:right="-143"/>
        <w:jc w:val="both"/>
        <w:rPr>
          <w:b/>
          <w:sz w:val="24"/>
          <w:szCs w:val="24"/>
        </w:rPr>
      </w:pPr>
      <w:r w:rsidRPr="007E07A8">
        <w:rPr>
          <w:sz w:val="24"/>
          <w:szCs w:val="24"/>
        </w:rPr>
        <w:t xml:space="preserve">         </w:t>
      </w:r>
      <w:r w:rsidRPr="007E07A8">
        <w:rPr>
          <w:b/>
          <w:sz w:val="24"/>
          <w:szCs w:val="24"/>
        </w:rPr>
        <w:t>Основное общее образование</w:t>
      </w:r>
      <w:r w:rsidRPr="007E07A8">
        <w:rPr>
          <w:sz w:val="24"/>
          <w:szCs w:val="24"/>
        </w:rPr>
        <w:t xml:space="preserve"> о</w:t>
      </w:r>
      <w:r w:rsidRPr="007E07A8">
        <w:rPr>
          <w:b/>
          <w:sz w:val="24"/>
          <w:szCs w:val="24"/>
        </w:rPr>
        <w:t>беспечивает</w:t>
      </w:r>
      <w:r w:rsidRPr="007E07A8">
        <w:rPr>
          <w:sz w:val="24"/>
          <w:szCs w:val="24"/>
        </w:rPr>
        <w:t xml:space="preserve"> освоение школьниками общеобразовательных программ основного общего образования, условия становления и формирование личности обучающегося, его склонностей, интересов и способностей к социальному самоопределению.   На второй ступени обучения школа ввела </w:t>
      </w:r>
      <w:proofErr w:type="spellStart"/>
      <w:r w:rsidRPr="007E07A8">
        <w:rPr>
          <w:sz w:val="24"/>
          <w:szCs w:val="24"/>
        </w:rPr>
        <w:t>предпрофильное</w:t>
      </w:r>
      <w:proofErr w:type="spellEnd"/>
      <w:r w:rsidRPr="007E07A8">
        <w:rPr>
          <w:sz w:val="24"/>
          <w:szCs w:val="24"/>
        </w:rPr>
        <w:t xml:space="preserve"> обучение.</w:t>
      </w:r>
      <w:r w:rsidRPr="007E07A8">
        <w:rPr>
          <w:b/>
          <w:sz w:val="24"/>
          <w:szCs w:val="24"/>
        </w:rPr>
        <w:t xml:space="preserve">  </w:t>
      </w:r>
    </w:p>
    <w:p w:rsidR="00C00084" w:rsidRPr="007637E9" w:rsidRDefault="00C00084" w:rsidP="007637E9">
      <w:pPr>
        <w:rPr>
          <w:rFonts w:cs="Times New Roman"/>
          <w:bCs/>
          <w:sz w:val="24"/>
          <w:szCs w:val="24"/>
        </w:rPr>
      </w:pPr>
      <w:r w:rsidRPr="007E07A8">
        <w:rPr>
          <w:rFonts w:cs="Times New Roman"/>
          <w:b/>
          <w:sz w:val="24"/>
          <w:szCs w:val="24"/>
        </w:rPr>
        <w:t xml:space="preserve">   </w:t>
      </w:r>
      <w:r w:rsidRPr="007E07A8">
        <w:rPr>
          <w:rFonts w:cs="Times New Roman"/>
          <w:sz w:val="24"/>
          <w:szCs w:val="24"/>
        </w:rPr>
        <w:t xml:space="preserve">В 9 классе были введены элективные курсы: 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38"/>
        <w:gridCol w:w="5184"/>
        <w:gridCol w:w="2019"/>
        <w:gridCol w:w="2206"/>
      </w:tblGrid>
      <w:tr w:rsidR="00C00084" w:rsidRPr="007E07A8" w:rsidTr="005C1A9E"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C00084" w:rsidRPr="007E07A8" w:rsidRDefault="00C00084" w:rsidP="005C1A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C00084" w:rsidRPr="007E07A8" w:rsidRDefault="00C00084" w:rsidP="005C1A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C00084" w:rsidRPr="007E07A8" w:rsidRDefault="00C00084" w:rsidP="005C1A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07A8">
              <w:rPr>
                <w:rFonts w:cs="Times New Roman"/>
                <w:sz w:val="24"/>
                <w:szCs w:val="24"/>
              </w:rPr>
              <w:t>недельных</w:t>
            </w:r>
            <w:proofErr w:type="gramEnd"/>
          </w:p>
          <w:p w:rsidR="00C00084" w:rsidRPr="007E07A8" w:rsidRDefault="00C00084" w:rsidP="005C1A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годовых часов</w:t>
            </w:r>
          </w:p>
        </w:tc>
        <w:tc>
          <w:tcPr>
            <w:tcW w:w="2206" w:type="dxa"/>
            <w:tcBorders>
              <w:top w:val="single" w:sz="12" w:space="0" w:color="000000"/>
              <w:bottom w:val="single" w:sz="12" w:space="0" w:color="000000"/>
            </w:tcBorders>
          </w:tcPr>
          <w:p w:rsidR="00C00084" w:rsidRPr="007E07A8" w:rsidRDefault="00C00084" w:rsidP="005C1A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Ф.И.</w:t>
            </w:r>
            <w:proofErr w:type="gramStart"/>
            <w:r w:rsidRPr="007E07A8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7E07A8">
              <w:rPr>
                <w:rFonts w:cs="Times New Roman"/>
                <w:sz w:val="24"/>
                <w:szCs w:val="24"/>
              </w:rPr>
              <w:t xml:space="preserve"> учителя </w:t>
            </w:r>
          </w:p>
        </w:tc>
      </w:tr>
      <w:tr w:rsidR="00C00084" w:rsidRPr="007E07A8" w:rsidTr="005C1A9E">
        <w:tc>
          <w:tcPr>
            <w:tcW w:w="0" w:type="auto"/>
          </w:tcPr>
          <w:p w:rsidR="00C00084" w:rsidRPr="007E07A8" w:rsidRDefault="00C00084" w:rsidP="005C1A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0084" w:rsidRPr="007E07A8" w:rsidRDefault="00C00084" w:rsidP="005C1A9E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 Работа с контрольно- измерительными материалами  по математике»</w:t>
            </w:r>
          </w:p>
        </w:tc>
        <w:tc>
          <w:tcPr>
            <w:tcW w:w="0" w:type="auto"/>
          </w:tcPr>
          <w:p w:rsidR="00C00084" w:rsidRPr="007E07A8" w:rsidRDefault="00303359" w:rsidP="005C1A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0,5/17</w:t>
            </w:r>
          </w:p>
        </w:tc>
        <w:tc>
          <w:tcPr>
            <w:tcW w:w="2206" w:type="dxa"/>
          </w:tcPr>
          <w:p w:rsidR="00C00084" w:rsidRPr="007E07A8" w:rsidRDefault="00303359" w:rsidP="005C1A9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Хостикоева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C00084" w:rsidRPr="007E07A8">
              <w:rPr>
                <w:rFonts w:cs="Times New Roman"/>
                <w:sz w:val="24"/>
                <w:szCs w:val="24"/>
              </w:rPr>
              <w:t xml:space="preserve"> Л.М.</w:t>
            </w:r>
          </w:p>
        </w:tc>
      </w:tr>
      <w:tr w:rsidR="00C00084" w:rsidRPr="007E07A8" w:rsidTr="005C1A9E">
        <w:tc>
          <w:tcPr>
            <w:tcW w:w="0" w:type="auto"/>
          </w:tcPr>
          <w:p w:rsidR="00C00084" w:rsidRPr="007E07A8" w:rsidRDefault="00C00084" w:rsidP="005C1A9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E07A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0084" w:rsidRPr="007E07A8" w:rsidRDefault="00C00084" w:rsidP="005C1A9E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 Работа с контрольно- измерител</w:t>
            </w:r>
            <w:r>
              <w:rPr>
                <w:rFonts w:cs="Times New Roman"/>
                <w:sz w:val="24"/>
                <w:szCs w:val="24"/>
              </w:rPr>
              <w:t>ьными материалами  по русскому языку</w:t>
            </w:r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00084" w:rsidRPr="007E07A8" w:rsidRDefault="00303359" w:rsidP="005C1A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  <w:r w:rsidR="00C00084" w:rsidRPr="007E07A8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C00084" w:rsidRPr="007E07A8" w:rsidRDefault="00303359" w:rsidP="005C1A9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Тотрова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М.Р.</w:t>
            </w:r>
          </w:p>
        </w:tc>
      </w:tr>
      <w:tr w:rsidR="00C00084" w:rsidRPr="007E07A8" w:rsidTr="005C1A9E">
        <w:tc>
          <w:tcPr>
            <w:tcW w:w="0" w:type="auto"/>
            <w:tcBorders>
              <w:bottom w:val="single" w:sz="12" w:space="0" w:color="000000"/>
            </w:tcBorders>
          </w:tcPr>
          <w:p w:rsidR="00C00084" w:rsidRPr="007E07A8" w:rsidRDefault="00C00084" w:rsidP="005C1A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C00084" w:rsidRPr="007E07A8" w:rsidRDefault="00C00084" w:rsidP="005C1A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C00084" w:rsidRPr="007E07A8" w:rsidRDefault="00303359" w:rsidP="005C1A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00084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206" w:type="dxa"/>
            <w:tcBorders>
              <w:bottom w:val="single" w:sz="12" w:space="0" w:color="000000"/>
            </w:tcBorders>
          </w:tcPr>
          <w:p w:rsidR="00C00084" w:rsidRPr="007E07A8" w:rsidRDefault="00C00084" w:rsidP="005C1A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00084" w:rsidRPr="000B6652" w:rsidRDefault="00C00084" w:rsidP="00C00084">
      <w:pPr>
        <w:ind w:left="-567" w:right="-143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 Учебный план имеет необходимое кадровое, методическое, материально-технологическое обеспечение, дает возможность развития творческого потенциала личности и удовлетворения образовательных запросов и познавательных интересов школьников, реализует главный принцип образования: приоритет развития личности учащегося.   </w:t>
      </w:r>
    </w:p>
    <w:p w:rsidR="007637E9" w:rsidRPr="007637E9" w:rsidRDefault="007637E9" w:rsidP="007637E9">
      <w:pPr>
        <w:widowControl w:val="0"/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7637E9">
        <w:rPr>
          <w:b/>
          <w:sz w:val="24"/>
          <w:szCs w:val="24"/>
        </w:rPr>
        <w:t>.Кадровый потенциал школы</w:t>
      </w:r>
    </w:p>
    <w:p w:rsidR="007637E9" w:rsidRPr="00563097" w:rsidRDefault="007637E9" w:rsidP="007637E9">
      <w:pPr>
        <w:widowControl w:val="0"/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Всего в школе 16 учителей.</w:t>
      </w:r>
    </w:p>
    <w:p w:rsidR="007637E9" w:rsidRPr="00563097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0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Образование педагогов</w:t>
      </w:r>
    </w:p>
    <w:p w:rsidR="007637E9" w:rsidRPr="004D0176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Имеют высшее образование – 15 чел. </w:t>
      </w:r>
    </w:p>
    <w:p w:rsidR="007637E9" w:rsidRPr="004D0176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Среднее специальное – 1 чел </w:t>
      </w:r>
    </w:p>
    <w:p w:rsidR="007637E9" w:rsidRPr="004D0176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637E9" w:rsidRPr="004D0176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D01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Категорийность</w:t>
      </w:r>
      <w:proofErr w:type="spellEnd"/>
      <w:r w:rsidRPr="004D01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педагогов</w:t>
      </w:r>
    </w:p>
    <w:p w:rsidR="007637E9" w:rsidRPr="004D0176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Имеют высшую категорию – 2 чел. </w:t>
      </w:r>
    </w:p>
    <w:p w:rsidR="007637E9" w:rsidRPr="004D0176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I категорию              - 9</w:t>
      </w: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7637E9" w:rsidRPr="00410A0F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соответствие            - 4</w:t>
      </w: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7637E9" w:rsidRPr="004D0176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1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Анализ </w:t>
      </w:r>
      <w:proofErr w:type="spellStart"/>
      <w:r w:rsidRPr="004D01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педкадров</w:t>
      </w:r>
      <w:proofErr w:type="spellEnd"/>
      <w:r w:rsidRPr="004D01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по стажу работы</w:t>
      </w:r>
      <w:r w:rsidRPr="004D01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:rsidR="007637E9" w:rsidRPr="004D0176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5 лет – 2</w:t>
      </w: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 </w:t>
      </w:r>
    </w:p>
    <w:p w:rsidR="007637E9" w:rsidRPr="004D0176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10 до 25 лет- 5 человек</w:t>
      </w:r>
      <w:proofErr w:type="gramStart"/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637E9" w:rsidRPr="000B6652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25 лет – 9</w:t>
      </w:r>
      <w:r w:rsidRPr="004D0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7637E9" w:rsidRPr="000B6652" w:rsidRDefault="007637E9" w:rsidP="007637E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37E9" w:rsidRPr="007637E9" w:rsidRDefault="007637E9" w:rsidP="007637E9">
      <w:pPr>
        <w:widowControl w:val="0"/>
        <w:tabs>
          <w:tab w:val="left" w:pos="426"/>
        </w:tabs>
        <w:suppressAutoHyphens/>
        <w:spacing w:after="0" w:line="240" w:lineRule="auto"/>
        <w:ind w:right="16"/>
        <w:jc w:val="both"/>
        <w:rPr>
          <w:b/>
          <w:sz w:val="24"/>
          <w:szCs w:val="24"/>
        </w:rPr>
      </w:pPr>
      <w:r w:rsidRPr="007637E9">
        <w:rPr>
          <w:b/>
          <w:sz w:val="24"/>
          <w:szCs w:val="24"/>
          <w:lang w:val="en-US"/>
        </w:rPr>
        <w:t>IV</w:t>
      </w:r>
      <w:r w:rsidRPr="007637E9">
        <w:rPr>
          <w:b/>
          <w:sz w:val="24"/>
          <w:szCs w:val="24"/>
        </w:rPr>
        <w:t>.Учебно-методическое обеспечение</w:t>
      </w:r>
    </w:p>
    <w:p w:rsidR="007637E9" w:rsidRPr="007E07A8" w:rsidRDefault="007637E9" w:rsidP="007637E9">
      <w:pPr>
        <w:pStyle w:val="a7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-142"/>
        <w:jc w:val="both"/>
        <w:rPr>
          <w:b/>
          <w:sz w:val="24"/>
          <w:szCs w:val="24"/>
        </w:rPr>
      </w:pPr>
      <w:r w:rsidRPr="007E07A8">
        <w:rPr>
          <w:sz w:val="24"/>
          <w:szCs w:val="24"/>
        </w:rPr>
        <w:t>фонд учебной литературы школы на</w:t>
      </w:r>
      <w:r>
        <w:rPr>
          <w:sz w:val="24"/>
          <w:szCs w:val="24"/>
        </w:rPr>
        <w:t xml:space="preserve"> 01.06.2016 года составляет 25180</w:t>
      </w:r>
      <w:r w:rsidRPr="007E07A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экземпляров (учебники - 1408</w:t>
      </w:r>
      <w:r w:rsidRPr="007E07A8">
        <w:rPr>
          <w:sz w:val="24"/>
          <w:szCs w:val="24"/>
        </w:rPr>
        <w:t>);</w:t>
      </w:r>
    </w:p>
    <w:p w:rsidR="007637E9" w:rsidRPr="007637E9" w:rsidRDefault="007637E9" w:rsidP="007637E9">
      <w:pPr>
        <w:pStyle w:val="a7"/>
        <w:widowControl w:val="0"/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-142"/>
        <w:jc w:val="both"/>
        <w:rPr>
          <w:b/>
          <w:sz w:val="24"/>
          <w:szCs w:val="24"/>
        </w:rPr>
      </w:pPr>
      <w:r w:rsidRPr="007E07A8">
        <w:rPr>
          <w:sz w:val="24"/>
          <w:szCs w:val="24"/>
        </w:rPr>
        <w:t>обеспеченность учебниками школьников 1-4 класс</w:t>
      </w:r>
      <w:r>
        <w:rPr>
          <w:sz w:val="24"/>
          <w:szCs w:val="24"/>
        </w:rPr>
        <w:t>ов составляет 100%, учащихся 5-11</w:t>
      </w:r>
      <w:r w:rsidRPr="007E07A8">
        <w:rPr>
          <w:sz w:val="24"/>
          <w:szCs w:val="24"/>
        </w:rPr>
        <w:t xml:space="preserve"> – классов - 100 %.</w:t>
      </w:r>
    </w:p>
    <w:p w:rsidR="007637E9" w:rsidRDefault="007637E9" w:rsidP="00EC3346">
      <w:pPr>
        <w:pStyle w:val="a7"/>
        <w:widowControl w:val="0"/>
        <w:suppressAutoHyphens/>
        <w:spacing w:after="0" w:line="240" w:lineRule="auto"/>
        <w:ind w:left="0" w:right="-142"/>
        <w:jc w:val="both"/>
        <w:rPr>
          <w:rFonts w:asciiTheme="minorHAnsi" w:eastAsiaTheme="minorHAnsi" w:hAnsiTheme="minorHAnsi"/>
          <w:b/>
          <w:color w:val="000000"/>
          <w:sz w:val="24"/>
          <w:szCs w:val="24"/>
        </w:rPr>
      </w:pPr>
    </w:p>
    <w:p w:rsidR="00EC3346" w:rsidRPr="007E07A8" w:rsidRDefault="00EC3346" w:rsidP="00EC3346">
      <w:pPr>
        <w:pStyle w:val="a7"/>
        <w:widowControl w:val="0"/>
        <w:suppressAutoHyphens/>
        <w:spacing w:after="0" w:line="240" w:lineRule="auto"/>
        <w:ind w:left="0" w:right="-142"/>
        <w:jc w:val="both"/>
        <w:rPr>
          <w:sz w:val="24"/>
          <w:szCs w:val="24"/>
        </w:rPr>
      </w:pPr>
      <w:r w:rsidRPr="00EC3346">
        <w:rPr>
          <w:rFonts w:asciiTheme="minorHAnsi" w:eastAsiaTheme="minorHAnsi" w:hAnsiTheme="minorHAnsi"/>
          <w:b/>
          <w:color w:val="000000"/>
          <w:sz w:val="24"/>
          <w:szCs w:val="24"/>
          <w:lang w:val="en-US"/>
        </w:rPr>
        <w:t>V</w:t>
      </w:r>
      <w:r w:rsidRPr="00EC3346">
        <w:rPr>
          <w:rFonts w:asciiTheme="minorHAnsi" w:eastAsiaTheme="minorHAnsi" w:hAnsiTheme="minorHAnsi"/>
          <w:b/>
          <w:color w:val="000000"/>
          <w:sz w:val="24"/>
          <w:szCs w:val="24"/>
        </w:rPr>
        <w:t>.</w:t>
      </w:r>
      <w:r w:rsidRPr="009C695F">
        <w:rPr>
          <w:rFonts w:asciiTheme="minorHAnsi" w:eastAsiaTheme="minorHAnsi" w:hAnsiTheme="minorHAnsi"/>
          <w:color w:val="000000"/>
          <w:sz w:val="24"/>
          <w:szCs w:val="24"/>
        </w:rPr>
        <w:t xml:space="preserve"> </w:t>
      </w:r>
      <w:r w:rsidRPr="007E07A8">
        <w:rPr>
          <w:b/>
          <w:sz w:val="24"/>
          <w:szCs w:val="24"/>
          <w:u w:val="single"/>
        </w:rPr>
        <w:t>Состояние материально-технической базы школы и оснащенность образовательного процесса</w:t>
      </w:r>
    </w:p>
    <w:p w:rsidR="00EC3346" w:rsidRPr="007E07A8" w:rsidRDefault="00EC3346" w:rsidP="00EC3346">
      <w:pPr>
        <w:pStyle w:val="a7"/>
        <w:ind w:right="-142"/>
        <w:jc w:val="both"/>
        <w:rPr>
          <w:color w:val="000000"/>
          <w:sz w:val="24"/>
          <w:szCs w:val="24"/>
        </w:rPr>
      </w:pPr>
    </w:p>
    <w:p w:rsidR="00EC3346" w:rsidRPr="007E07A8" w:rsidRDefault="00EC3346" w:rsidP="00EC3346">
      <w:pPr>
        <w:ind w:left="-567" w:right="-142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>В образовательном учреждении созданы материально-технические  условия для организации проведения учебно-воспитательного процесса:</w:t>
      </w:r>
    </w:p>
    <w:p w:rsidR="00EC3346" w:rsidRPr="007E07A8" w:rsidRDefault="00EC3346" w:rsidP="00EC3346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ind w:right="-142"/>
        <w:jc w:val="both"/>
        <w:rPr>
          <w:b/>
          <w:color w:val="000000"/>
          <w:sz w:val="24"/>
          <w:szCs w:val="24"/>
        </w:rPr>
      </w:pPr>
      <w:r w:rsidRPr="007E07A8">
        <w:rPr>
          <w:b/>
          <w:sz w:val="24"/>
          <w:szCs w:val="24"/>
        </w:rPr>
        <w:lastRenderedPageBreak/>
        <w:t xml:space="preserve"> укомплектованы оборудованием</w:t>
      </w:r>
      <w:r w:rsidRPr="007E07A8">
        <w:rPr>
          <w:sz w:val="24"/>
          <w:szCs w:val="24"/>
        </w:rPr>
        <w:t xml:space="preserve">, необходимым для выполнения образовательной программы школы  кабинеты химии, физики, географии, биологии, информатики. </w:t>
      </w:r>
    </w:p>
    <w:p w:rsidR="00EC3346" w:rsidRPr="007E07A8" w:rsidRDefault="00EC3346" w:rsidP="00EC3346">
      <w:pPr>
        <w:pStyle w:val="a7"/>
        <w:ind w:left="360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182"/>
        <w:gridCol w:w="3219"/>
      </w:tblGrid>
      <w:tr w:rsidR="00EC3346" w:rsidRPr="007E07A8" w:rsidTr="0081335B">
        <w:tc>
          <w:tcPr>
            <w:tcW w:w="1242" w:type="dxa"/>
          </w:tcPr>
          <w:p w:rsidR="00EC3346" w:rsidRPr="007E07A8" w:rsidRDefault="00EC3346" w:rsidP="0081335B">
            <w:pPr>
              <w:pStyle w:val="a6"/>
              <w:snapToGrid w:val="0"/>
              <w:rPr>
                <w:bCs/>
              </w:rPr>
            </w:pPr>
            <w:r w:rsidRPr="007E07A8">
              <w:rPr>
                <w:bCs/>
              </w:rPr>
              <w:t xml:space="preserve">№  </w:t>
            </w:r>
            <w:proofErr w:type="spellStart"/>
            <w:proofErr w:type="gramStart"/>
            <w:r w:rsidRPr="007E07A8">
              <w:rPr>
                <w:bCs/>
              </w:rPr>
              <w:t>п</w:t>
            </w:r>
            <w:proofErr w:type="spellEnd"/>
            <w:proofErr w:type="gramEnd"/>
            <w:r w:rsidRPr="007E07A8">
              <w:rPr>
                <w:bCs/>
              </w:rPr>
              <w:t>/</w:t>
            </w:r>
            <w:proofErr w:type="spellStart"/>
            <w:r w:rsidRPr="007E07A8">
              <w:rPr>
                <w:bCs/>
              </w:rPr>
              <w:t>п</w:t>
            </w:r>
            <w:proofErr w:type="spellEnd"/>
          </w:p>
        </w:tc>
        <w:tc>
          <w:tcPr>
            <w:tcW w:w="5182" w:type="dxa"/>
          </w:tcPr>
          <w:p w:rsidR="00EC3346" w:rsidRPr="007E07A8" w:rsidRDefault="00EC3346" w:rsidP="0081335B">
            <w:pPr>
              <w:pStyle w:val="a6"/>
              <w:snapToGrid w:val="0"/>
              <w:rPr>
                <w:bCs/>
              </w:rPr>
            </w:pPr>
            <w:r w:rsidRPr="007E07A8">
              <w:rPr>
                <w:bCs/>
              </w:rPr>
              <w:t>Наименование</w:t>
            </w:r>
          </w:p>
        </w:tc>
        <w:tc>
          <w:tcPr>
            <w:tcW w:w="3219" w:type="dxa"/>
          </w:tcPr>
          <w:p w:rsidR="00EC3346" w:rsidRPr="007E07A8" w:rsidRDefault="00EC3346" w:rsidP="0081335B">
            <w:pPr>
              <w:pStyle w:val="a6"/>
              <w:snapToGrid w:val="0"/>
              <w:rPr>
                <w:bCs/>
              </w:rPr>
            </w:pPr>
            <w:r w:rsidRPr="007E07A8">
              <w:rPr>
                <w:bCs/>
              </w:rPr>
              <w:t>Количество</w:t>
            </w:r>
          </w:p>
        </w:tc>
      </w:tr>
      <w:tr w:rsidR="00EC3346" w:rsidRPr="007E07A8" w:rsidTr="0081335B">
        <w:tc>
          <w:tcPr>
            <w:tcW w:w="124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1</w:t>
            </w:r>
          </w:p>
        </w:tc>
        <w:tc>
          <w:tcPr>
            <w:tcW w:w="518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Учебные кабинеты</w:t>
            </w:r>
          </w:p>
        </w:tc>
        <w:tc>
          <w:tcPr>
            <w:tcW w:w="3219" w:type="dxa"/>
          </w:tcPr>
          <w:p w:rsidR="00EC3346" w:rsidRPr="007E07A8" w:rsidRDefault="00EC3346" w:rsidP="0081335B">
            <w:pPr>
              <w:pStyle w:val="a6"/>
              <w:snapToGrid w:val="0"/>
              <w:rPr>
                <w:lang w:val="en-US"/>
              </w:rPr>
            </w:pPr>
            <w:r w:rsidRPr="007E07A8">
              <w:t>1</w:t>
            </w:r>
            <w:r w:rsidRPr="007E07A8">
              <w:rPr>
                <w:lang w:val="en-US"/>
              </w:rPr>
              <w:t>7</w:t>
            </w:r>
          </w:p>
        </w:tc>
      </w:tr>
      <w:tr w:rsidR="00EC3346" w:rsidRPr="007E07A8" w:rsidTr="0081335B">
        <w:tc>
          <w:tcPr>
            <w:tcW w:w="124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2</w:t>
            </w:r>
          </w:p>
        </w:tc>
        <w:tc>
          <w:tcPr>
            <w:tcW w:w="518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 xml:space="preserve">Спортивный зал  </w:t>
            </w:r>
          </w:p>
        </w:tc>
        <w:tc>
          <w:tcPr>
            <w:tcW w:w="3219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1</w:t>
            </w:r>
          </w:p>
        </w:tc>
      </w:tr>
      <w:tr w:rsidR="00EC3346" w:rsidRPr="007E07A8" w:rsidTr="0081335B">
        <w:tc>
          <w:tcPr>
            <w:tcW w:w="124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3</w:t>
            </w:r>
          </w:p>
        </w:tc>
        <w:tc>
          <w:tcPr>
            <w:tcW w:w="518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Борцовский зал</w:t>
            </w:r>
          </w:p>
        </w:tc>
        <w:tc>
          <w:tcPr>
            <w:tcW w:w="3219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1</w:t>
            </w:r>
          </w:p>
        </w:tc>
      </w:tr>
      <w:tr w:rsidR="00EC3346" w:rsidRPr="007E07A8" w:rsidTr="0081335B">
        <w:tc>
          <w:tcPr>
            <w:tcW w:w="124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4</w:t>
            </w:r>
          </w:p>
        </w:tc>
        <w:tc>
          <w:tcPr>
            <w:tcW w:w="518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Библиотека</w:t>
            </w:r>
          </w:p>
        </w:tc>
        <w:tc>
          <w:tcPr>
            <w:tcW w:w="3219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1</w:t>
            </w:r>
          </w:p>
        </w:tc>
      </w:tr>
      <w:tr w:rsidR="00EC3346" w:rsidRPr="007E07A8" w:rsidTr="0081335B">
        <w:tc>
          <w:tcPr>
            <w:tcW w:w="124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5</w:t>
            </w:r>
          </w:p>
        </w:tc>
        <w:tc>
          <w:tcPr>
            <w:tcW w:w="518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Кабинет оценки качества</w:t>
            </w:r>
          </w:p>
        </w:tc>
        <w:tc>
          <w:tcPr>
            <w:tcW w:w="3219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1</w:t>
            </w:r>
          </w:p>
        </w:tc>
      </w:tr>
      <w:tr w:rsidR="00EC3346" w:rsidRPr="007E07A8" w:rsidTr="0081335B">
        <w:tc>
          <w:tcPr>
            <w:tcW w:w="124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6</w:t>
            </w:r>
          </w:p>
        </w:tc>
        <w:tc>
          <w:tcPr>
            <w:tcW w:w="5182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Столовая</w:t>
            </w:r>
          </w:p>
        </w:tc>
        <w:tc>
          <w:tcPr>
            <w:tcW w:w="3219" w:type="dxa"/>
          </w:tcPr>
          <w:p w:rsidR="00EC3346" w:rsidRPr="007E07A8" w:rsidRDefault="00EC3346" w:rsidP="0081335B">
            <w:pPr>
              <w:pStyle w:val="a6"/>
              <w:snapToGrid w:val="0"/>
            </w:pPr>
            <w:r w:rsidRPr="007E07A8">
              <w:t>1</w:t>
            </w:r>
          </w:p>
        </w:tc>
      </w:tr>
    </w:tbl>
    <w:p w:rsidR="00EC3346" w:rsidRPr="007E07A8" w:rsidRDefault="00EC3346" w:rsidP="00EC3346">
      <w:pPr>
        <w:pStyle w:val="a7"/>
        <w:ind w:left="360"/>
        <w:rPr>
          <w:sz w:val="24"/>
          <w:szCs w:val="24"/>
        </w:rPr>
      </w:pPr>
    </w:p>
    <w:p w:rsidR="00EC3346" w:rsidRPr="007E07A8" w:rsidRDefault="00EC3346" w:rsidP="00EC3346">
      <w:pPr>
        <w:pStyle w:val="a7"/>
        <w:ind w:left="360"/>
        <w:rPr>
          <w:b/>
          <w:bCs/>
          <w:i/>
          <w:iCs/>
          <w:sz w:val="24"/>
          <w:szCs w:val="24"/>
        </w:rPr>
      </w:pPr>
    </w:p>
    <w:p w:rsidR="00EC3346" w:rsidRPr="007E07A8" w:rsidRDefault="00EC3346" w:rsidP="00EC3346">
      <w:pPr>
        <w:pStyle w:val="a7"/>
        <w:ind w:left="360"/>
        <w:rPr>
          <w:b/>
          <w:bCs/>
          <w:i/>
          <w:iCs/>
          <w:sz w:val="24"/>
          <w:szCs w:val="24"/>
        </w:rPr>
      </w:pPr>
    </w:p>
    <w:p w:rsidR="00EC3346" w:rsidRPr="007E07A8" w:rsidRDefault="00EC3346" w:rsidP="00EC3346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rPr>
          <w:b/>
          <w:bCs/>
          <w:i/>
          <w:iCs/>
          <w:sz w:val="24"/>
          <w:szCs w:val="24"/>
        </w:rPr>
      </w:pPr>
      <w:r w:rsidRPr="007E07A8">
        <w:rPr>
          <w:b/>
          <w:bCs/>
          <w:i/>
          <w:iCs/>
          <w:sz w:val="24"/>
          <w:szCs w:val="24"/>
        </w:rPr>
        <w:t>Технические  средства  обучения:</w:t>
      </w:r>
    </w:p>
    <w:tbl>
      <w:tblPr>
        <w:tblW w:w="0" w:type="auto"/>
        <w:tblInd w:w="-35" w:type="dxa"/>
        <w:tblLayout w:type="fixed"/>
        <w:tblLook w:val="0000"/>
      </w:tblPr>
      <w:tblGrid>
        <w:gridCol w:w="831"/>
        <w:gridCol w:w="4795"/>
        <w:gridCol w:w="3402"/>
      </w:tblGrid>
      <w:tr w:rsidR="00EC3346" w:rsidRPr="007E07A8" w:rsidTr="0081335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7E07A8">
              <w:rPr>
                <w:rFonts w:cs="Times New Roman"/>
                <w:bCs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E07A8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07A8"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 w:rsidRPr="007E07A8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7E07A8">
              <w:rPr>
                <w:rFonts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46" w:rsidRPr="007E07A8" w:rsidRDefault="00EC3346" w:rsidP="0081335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7E07A8">
              <w:rPr>
                <w:rFonts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EC3346" w:rsidRPr="007E07A8" w:rsidTr="0081335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</w:rPr>
              <w:t>Модем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 xml:space="preserve"> «D-Link  Des-101D»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EC3346" w:rsidRPr="007E07A8" w:rsidTr="0081335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 xml:space="preserve">Система беспроводной организации сети 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Apple</w:t>
            </w:r>
            <w:r w:rsidRPr="007E07A8">
              <w:rPr>
                <w:rFonts w:cs="Times New Roman"/>
                <w:sz w:val="24"/>
                <w:szCs w:val="24"/>
              </w:rPr>
              <w:t xml:space="preserve"> 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Network</w:t>
            </w:r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fd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>2369»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EC3346" w:rsidRPr="007E07A8" w:rsidTr="0081335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Система беспроводной организации сети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Asus</w:t>
            </w:r>
            <w:r w:rsidRPr="007E07A8">
              <w:rPr>
                <w:rFonts w:cs="Times New Roman"/>
                <w:sz w:val="24"/>
                <w:szCs w:val="24"/>
              </w:rPr>
              <w:t>-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RT</w:t>
            </w:r>
            <w:r w:rsidRPr="007E07A8">
              <w:rPr>
                <w:rFonts w:cs="Times New Roman"/>
                <w:sz w:val="24"/>
                <w:szCs w:val="24"/>
              </w:rPr>
              <w:t>-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7E07A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EC3346" w:rsidRPr="007E07A8" w:rsidTr="0081335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Принтер  «МВ 216»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C3346" w:rsidRPr="007E07A8" w:rsidTr="0081335B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Принтер МФУ («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Samsung</w:t>
            </w:r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SCX</w:t>
            </w:r>
            <w:r w:rsidRPr="007E07A8">
              <w:rPr>
                <w:rFonts w:cs="Times New Roman"/>
                <w:sz w:val="24"/>
                <w:szCs w:val="24"/>
              </w:rPr>
              <w:t>-4300», 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hp</w:t>
            </w:r>
            <w:r w:rsidRPr="007E07A8"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C3346" w:rsidRPr="007E07A8" w:rsidTr="0081335B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07A8">
              <w:rPr>
                <w:rFonts w:cs="Times New Roman"/>
                <w:sz w:val="24"/>
                <w:szCs w:val="24"/>
              </w:rPr>
              <w:t>Мультимедийный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 xml:space="preserve">  проектор: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7E07A8">
              <w:rPr>
                <w:rFonts w:cs="Times New Roman"/>
                <w:sz w:val="24"/>
                <w:szCs w:val="24"/>
              </w:rPr>
              <w:t>509»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VievSonic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«Toshiba»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7E07A8">
              <w:rPr>
                <w:rFonts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</w:rPr>
              <w:t>7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C3346" w:rsidRPr="007E07A8" w:rsidTr="0081335B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</w:rPr>
              <w:t>Интерактивная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7E07A8">
              <w:rPr>
                <w:rFonts w:cs="Times New Roman"/>
                <w:sz w:val="24"/>
                <w:szCs w:val="24"/>
              </w:rPr>
              <w:t>доска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«Smart-Board 480»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C3346" w:rsidRPr="007E07A8" w:rsidTr="0081335B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Ноутбук: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Acer</w:t>
            </w:r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Asus</w:t>
            </w:r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lastRenderedPageBreak/>
              <w:t>22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lastRenderedPageBreak/>
              <w:t>21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EC3346" w:rsidRPr="007E07A8" w:rsidTr="0081335B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Компьютер: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E07A8">
              <w:rPr>
                <w:rFonts w:cs="Times New Roman"/>
                <w:sz w:val="24"/>
                <w:szCs w:val="24"/>
              </w:rPr>
              <w:t>ntro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E07A8">
              <w:rPr>
                <w:rFonts w:cs="Times New Roman"/>
                <w:sz w:val="24"/>
                <w:szCs w:val="24"/>
              </w:rPr>
              <w:t>Планар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 xml:space="preserve"> Моноблок 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Acer</w:t>
            </w:r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Verition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7E07A8">
              <w:rPr>
                <w:rFonts w:cs="Times New Roman"/>
                <w:sz w:val="24"/>
                <w:szCs w:val="24"/>
              </w:rPr>
              <w:t>2610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7E07A8">
              <w:rPr>
                <w:rFonts w:cs="Times New Roman"/>
                <w:sz w:val="24"/>
                <w:szCs w:val="24"/>
              </w:rPr>
              <w:t xml:space="preserve"> 20.1»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13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 xml:space="preserve">                   </w:t>
            </w:r>
            <w:r w:rsidR="00AC4A76">
              <w:rPr>
                <w:rFonts w:cs="Times New Roman"/>
                <w:sz w:val="24"/>
                <w:szCs w:val="24"/>
              </w:rPr>
              <w:t xml:space="preserve">     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 xml:space="preserve">   3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2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</w:tr>
      <w:tr w:rsidR="00EC3346" w:rsidRPr="007E07A8" w:rsidTr="0081335B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Документ-камера: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Gaoke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GK</w:t>
            </w:r>
            <w:r w:rsidRPr="007E07A8">
              <w:rPr>
                <w:rFonts w:cs="Times New Roman"/>
                <w:sz w:val="24"/>
                <w:szCs w:val="24"/>
              </w:rPr>
              <w:t>-9000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7E07A8">
              <w:rPr>
                <w:rFonts w:cs="Times New Roman"/>
                <w:sz w:val="24"/>
                <w:szCs w:val="24"/>
                <w:lang w:val="en-US"/>
              </w:rPr>
              <w:t xml:space="preserve">  CP155-1»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EC3346" w:rsidRPr="007E07A8" w:rsidTr="0081335B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Система голосования: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SMART</w:t>
            </w:r>
            <w:r w:rsidRPr="007E07A8">
              <w:rPr>
                <w:rFonts w:cs="Times New Roman"/>
                <w:sz w:val="24"/>
                <w:szCs w:val="24"/>
              </w:rPr>
              <w:t xml:space="preserve"> 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Response</w:t>
            </w:r>
            <w:r w:rsidRPr="007E07A8">
              <w:rPr>
                <w:rFonts w:cs="Times New Roman"/>
                <w:sz w:val="24"/>
                <w:szCs w:val="24"/>
              </w:rPr>
              <w:t>» (5 пультов)</w:t>
            </w:r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MimioVote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2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</w:t>
            </w:r>
          </w:p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C3346" w:rsidRPr="007E07A8" w:rsidTr="0081335B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 xml:space="preserve">Групповой  терминал  </w:t>
            </w:r>
            <w:proofErr w:type="spellStart"/>
            <w:r w:rsidRPr="007E07A8">
              <w:rPr>
                <w:rFonts w:cs="Times New Roman"/>
                <w:sz w:val="24"/>
                <w:szCs w:val="24"/>
              </w:rPr>
              <w:t>видеоконферецсвязи</w:t>
            </w:r>
            <w:proofErr w:type="spellEnd"/>
          </w:p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E07A8">
              <w:rPr>
                <w:rFonts w:cs="Times New Roman"/>
                <w:sz w:val="24"/>
                <w:szCs w:val="24"/>
                <w:lang w:val="en-US"/>
              </w:rPr>
              <w:t>HiTech</w:t>
            </w:r>
            <w:proofErr w:type="spellEnd"/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OWC</w:t>
            </w:r>
            <w:r w:rsidRPr="007E07A8">
              <w:rPr>
                <w:rFonts w:cs="Times New Roman"/>
                <w:sz w:val="24"/>
                <w:szCs w:val="24"/>
              </w:rPr>
              <w:t xml:space="preserve">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7E07A8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EC3346" w:rsidRPr="007E07A8" w:rsidTr="0081335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Экран  настенный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C3346" w:rsidRPr="007E07A8" w:rsidTr="0081335B">
        <w:trPr>
          <w:trHeight w:val="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Экран  переносной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C3346" w:rsidRPr="007E07A8" w:rsidTr="0081335B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Графический  планшет  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BAMBOO</w:t>
            </w:r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</w:tr>
      <w:tr w:rsidR="00EC3346" w:rsidRPr="007E07A8" w:rsidTr="0081335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Электронная  книга«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POCKETBOOK</w:t>
            </w:r>
            <w:r w:rsidRPr="007E07A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C3346" w:rsidRPr="007E07A8" w:rsidTr="0081335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7E07A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</w:rPr>
              <w:t xml:space="preserve">Наушники </w:t>
            </w:r>
            <w:r w:rsidRPr="007E07A8">
              <w:rPr>
                <w:rFonts w:cs="Times New Roman"/>
                <w:sz w:val="24"/>
                <w:szCs w:val="24"/>
                <w:lang w:val="en-US"/>
              </w:rPr>
              <w:t>GAL SL-650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E07A8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</w:tr>
      <w:tr w:rsidR="00EC3346" w:rsidRPr="007E07A8" w:rsidTr="0081335B">
        <w:tc>
          <w:tcPr>
            <w:tcW w:w="831" w:type="dxa"/>
            <w:tcBorders>
              <w:top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</w:tcPr>
          <w:p w:rsidR="00EC3346" w:rsidRPr="007E07A8" w:rsidRDefault="00EC3346" w:rsidP="008133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C3346" w:rsidRPr="007E07A8" w:rsidRDefault="00EC3346" w:rsidP="0081335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3774F2" w:rsidRPr="00C8055A" w:rsidRDefault="003774F2" w:rsidP="00C8055A">
      <w:pPr>
        <w:pStyle w:val="a7"/>
        <w:spacing w:line="240" w:lineRule="auto"/>
        <w:ind w:left="0" w:hanging="426"/>
        <w:jc w:val="both"/>
        <w:rPr>
          <w:b/>
          <w:sz w:val="24"/>
          <w:szCs w:val="24"/>
          <w:lang w:val="en-US"/>
        </w:rPr>
      </w:pPr>
      <w:r w:rsidRPr="003774F2">
        <w:rPr>
          <w:b/>
          <w:sz w:val="24"/>
          <w:szCs w:val="24"/>
          <w:lang w:val="en-US"/>
        </w:rPr>
        <w:t>VI</w:t>
      </w:r>
      <w:r w:rsidRPr="003774F2">
        <w:rPr>
          <w:b/>
          <w:sz w:val="24"/>
          <w:szCs w:val="24"/>
        </w:rPr>
        <w:t>. Качество подготовки обучающихся.</w:t>
      </w:r>
    </w:p>
    <w:p w:rsidR="003774F2" w:rsidRPr="00A64D2E" w:rsidRDefault="003774F2" w:rsidP="003774F2">
      <w:pPr>
        <w:jc w:val="both"/>
        <w:rPr>
          <w:sz w:val="24"/>
          <w:szCs w:val="24"/>
        </w:rPr>
      </w:pPr>
      <w:r w:rsidRPr="00D96D23">
        <w:rPr>
          <w:b/>
          <w:sz w:val="24"/>
          <w:szCs w:val="24"/>
        </w:rPr>
        <w:t>В течение учебного года были проведены мониторинги в 4,7,8, 9,11 классах.</w:t>
      </w:r>
    </w:p>
    <w:p w:rsidR="003774F2" w:rsidRPr="00D96D23" w:rsidRDefault="003774F2" w:rsidP="003774F2">
      <w:pPr>
        <w:jc w:val="both"/>
        <w:rPr>
          <w:sz w:val="24"/>
          <w:szCs w:val="24"/>
        </w:rPr>
      </w:pPr>
      <w:r w:rsidRPr="00D96D23">
        <w:rPr>
          <w:sz w:val="24"/>
          <w:szCs w:val="24"/>
        </w:rPr>
        <w:t>В результате мониторинга получили следующие результаты:</w:t>
      </w:r>
    </w:p>
    <w:p w:rsidR="003774F2" w:rsidRPr="00D96D23" w:rsidRDefault="003774F2" w:rsidP="003774F2">
      <w:pPr>
        <w:jc w:val="both"/>
        <w:rPr>
          <w:sz w:val="24"/>
          <w:szCs w:val="24"/>
        </w:rPr>
      </w:pPr>
      <w:r w:rsidRPr="00D96D23">
        <w:rPr>
          <w:sz w:val="24"/>
          <w:szCs w:val="24"/>
        </w:rPr>
        <w:t>По математике в 4 классе в мониторинге приняли участие  6</w:t>
      </w:r>
      <w:r w:rsidR="00C8055A">
        <w:rPr>
          <w:sz w:val="24"/>
          <w:szCs w:val="24"/>
        </w:rPr>
        <w:t xml:space="preserve"> </w:t>
      </w:r>
      <w:r w:rsidRPr="00D96D23">
        <w:rPr>
          <w:sz w:val="24"/>
          <w:szCs w:val="24"/>
        </w:rPr>
        <w:t xml:space="preserve">человек, % качества – 66, средний балл-4, по русскому языку (диктант) - 6, % качества – 80, средний балл – 4 , по русскому языку (устно)- % качества- 66, средний балл- 4.(1-полугодие). Во втором полугодии были проведены ВПР по русскому языку, математике и по окружающему миру. </w:t>
      </w:r>
      <w:r w:rsidRPr="00D96D23">
        <w:rPr>
          <w:sz w:val="24"/>
          <w:szCs w:val="24"/>
        </w:rPr>
        <w:lastRenderedPageBreak/>
        <w:t>Из 6 обучающихся 4класса по русскому языку, математике, окружающему миру приняли участие 6 учащихся (охват-100%).</w:t>
      </w:r>
    </w:p>
    <w:p w:rsidR="003774F2" w:rsidRPr="00D96D23" w:rsidRDefault="003774F2" w:rsidP="003774F2">
      <w:pPr>
        <w:spacing w:after="0"/>
        <w:jc w:val="both"/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>Итоги ВПР по русскому языку 1часть:</w:t>
      </w:r>
    </w:p>
    <w:p w:rsidR="003774F2" w:rsidRPr="00D96D23" w:rsidRDefault="003774F2" w:rsidP="003774F2">
      <w:pPr>
        <w:spacing w:after="0"/>
        <w:jc w:val="both"/>
        <w:rPr>
          <w:sz w:val="24"/>
          <w:szCs w:val="24"/>
        </w:rPr>
      </w:pPr>
      <w:r w:rsidRPr="00D96D23">
        <w:rPr>
          <w:sz w:val="24"/>
          <w:szCs w:val="24"/>
        </w:rPr>
        <w:t>% качества – 81,3, % успеваемости – 100, средний балл – 4.</w:t>
      </w:r>
    </w:p>
    <w:p w:rsidR="003774F2" w:rsidRPr="00D96D23" w:rsidRDefault="003774F2" w:rsidP="003774F2">
      <w:pPr>
        <w:spacing w:after="0"/>
        <w:jc w:val="both"/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>Итоги ВПР по русскому языку 2часть:</w:t>
      </w:r>
    </w:p>
    <w:p w:rsidR="003774F2" w:rsidRPr="00D96D23" w:rsidRDefault="003774F2" w:rsidP="003774F2">
      <w:pPr>
        <w:spacing w:after="0"/>
        <w:jc w:val="both"/>
        <w:rPr>
          <w:sz w:val="24"/>
          <w:szCs w:val="24"/>
        </w:rPr>
      </w:pPr>
      <w:r w:rsidRPr="00D96D23">
        <w:rPr>
          <w:sz w:val="24"/>
          <w:szCs w:val="24"/>
        </w:rPr>
        <w:t>% качества – 81, % успеваемости – 100, средний балл – 4.</w:t>
      </w:r>
    </w:p>
    <w:p w:rsidR="003774F2" w:rsidRPr="00D96D23" w:rsidRDefault="003774F2" w:rsidP="003774F2">
      <w:pPr>
        <w:spacing w:after="0"/>
        <w:jc w:val="both"/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>Итоги ВПР по математике:</w:t>
      </w:r>
    </w:p>
    <w:p w:rsidR="003774F2" w:rsidRPr="00D96D23" w:rsidRDefault="003774F2" w:rsidP="003774F2">
      <w:pPr>
        <w:spacing w:after="0"/>
        <w:jc w:val="both"/>
        <w:rPr>
          <w:b/>
          <w:sz w:val="24"/>
          <w:szCs w:val="24"/>
        </w:rPr>
      </w:pPr>
      <w:r w:rsidRPr="00D96D23">
        <w:rPr>
          <w:sz w:val="24"/>
          <w:szCs w:val="24"/>
        </w:rPr>
        <w:t>% качества – 81, % успеваемости – 100, средний балл – 4.</w:t>
      </w:r>
    </w:p>
    <w:p w:rsidR="003774F2" w:rsidRPr="00D96D23" w:rsidRDefault="003774F2" w:rsidP="003774F2">
      <w:pPr>
        <w:spacing w:after="0"/>
        <w:jc w:val="both"/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>Итоги ВПР по окружающему миру:</w:t>
      </w:r>
    </w:p>
    <w:p w:rsidR="003774F2" w:rsidRPr="00D96D23" w:rsidRDefault="003774F2" w:rsidP="003774F2">
      <w:pPr>
        <w:spacing w:after="0"/>
        <w:jc w:val="both"/>
        <w:rPr>
          <w:b/>
          <w:sz w:val="24"/>
          <w:szCs w:val="24"/>
        </w:rPr>
      </w:pPr>
      <w:r w:rsidRPr="00D96D23">
        <w:rPr>
          <w:sz w:val="24"/>
          <w:szCs w:val="24"/>
        </w:rPr>
        <w:t>% качества – 78, % успеваемости – 100, средний балл – 4.</w:t>
      </w:r>
    </w:p>
    <w:p w:rsidR="003774F2" w:rsidRPr="00D96D23" w:rsidRDefault="003774F2" w:rsidP="003774F2">
      <w:pPr>
        <w:spacing w:after="0"/>
        <w:jc w:val="both"/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>Результаты мониторинга по физике в 8 классе:</w:t>
      </w:r>
    </w:p>
    <w:p w:rsidR="003774F2" w:rsidRPr="00D96D23" w:rsidRDefault="003774F2" w:rsidP="003774F2">
      <w:pPr>
        <w:spacing w:after="0"/>
        <w:jc w:val="both"/>
        <w:rPr>
          <w:sz w:val="24"/>
          <w:szCs w:val="24"/>
        </w:rPr>
      </w:pPr>
      <w:r w:rsidRPr="00D96D23">
        <w:rPr>
          <w:sz w:val="24"/>
          <w:szCs w:val="24"/>
        </w:rPr>
        <w:t>% качества – 27,3 , % успеваемости – 46 , средний балл – 2,7 .</w:t>
      </w:r>
    </w:p>
    <w:p w:rsidR="003774F2" w:rsidRPr="00D96D23" w:rsidRDefault="003774F2" w:rsidP="003774F2">
      <w:pPr>
        <w:spacing w:after="0"/>
        <w:jc w:val="both"/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>Результаты мониторинга по обществознанию:</w:t>
      </w:r>
    </w:p>
    <w:p w:rsidR="003774F2" w:rsidRPr="00D96D23" w:rsidRDefault="003774F2" w:rsidP="003774F2">
      <w:pPr>
        <w:spacing w:after="0"/>
        <w:jc w:val="both"/>
        <w:rPr>
          <w:sz w:val="24"/>
          <w:szCs w:val="24"/>
        </w:rPr>
      </w:pPr>
      <w:r w:rsidRPr="00D96D23">
        <w:rPr>
          <w:sz w:val="24"/>
          <w:szCs w:val="24"/>
        </w:rPr>
        <w:t>% качества – 67 , % успеваемости – 80  , средний балл – 3,6 .</w:t>
      </w:r>
    </w:p>
    <w:p w:rsidR="003774F2" w:rsidRPr="00D96D23" w:rsidRDefault="003774F2" w:rsidP="003774F2">
      <w:pPr>
        <w:spacing w:after="0"/>
        <w:jc w:val="both"/>
        <w:rPr>
          <w:sz w:val="24"/>
          <w:szCs w:val="24"/>
        </w:rPr>
      </w:pPr>
    </w:p>
    <w:p w:rsidR="003774F2" w:rsidRPr="00D96D23" w:rsidRDefault="003774F2" w:rsidP="003774F2">
      <w:pPr>
        <w:jc w:val="both"/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>Результаты мониторинга по истории:</w:t>
      </w:r>
    </w:p>
    <w:p w:rsidR="003774F2" w:rsidRPr="00D96D23" w:rsidRDefault="003774F2" w:rsidP="003774F2">
      <w:pPr>
        <w:spacing w:after="0"/>
        <w:jc w:val="both"/>
        <w:rPr>
          <w:sz w:val="24"/>
          <w:szCs w:val="24"/>
        </w:rPr>
      </w:pPr>
      <w:r w:rsidRPr="00D96D23">
        <w:rPr>
          <w:sz w:val="24"/>
          <w:szCs w:val="24"/>
        </w:rPr>
        <w:t>% качества – 60 , % успеваемости – 80  , средний балл – 3,8 .</w:t>
      </w:r>
    </w:p>
    <w:p w:rsidR="003774F2" w:rsidRPr="00D96D23" w:rsidRDefault="003774F2" w:rsidP="003774F2">
      <w:pPr>
        <w:spacing w:after="0"/>
        <w:jc w:val="both"/>
        <w:rPr>
          <w:sz w:val="24"/>
          <w:szCs w:val="24"/>
        </w:rPr>
      </w:pPr>
      <w:r w:rsidRPr="00D96D23">
        <w:rPr>
          <w:sz w:val="24"/>
          <w:szCs w:val="24"/>
        </w:rPr>
        <w:t>По химии  в 9 классе в мониторинге приняли участие 10 человек, % качества -20, % успеваемости-50, средний балл – 2,8.</w:t>
      </w:r>
    </w:p>
    <w:p w:rsidR="003774F2" w:rsidRPr="00D96D23" w:rsidRDefault="003774F2" w:rsidP="003774F2">
      <w:pPr>
        <w:spacing w:after="0"/>
        <w:jc w:val="both"/>
        <w:rPr>
          <w:sz w:val="24"/>
          <w:szCs w:val="24"/>
        </w:rPr>
      </w:pPr>
      <w:r w:rsidRPr="00D96D23">
        <w:rPr>
          <w:sz w:val="24"/>
          <w:szCs w:val="24"/>
        </w:rPr>
        <w:t>По русскому языку в 11 классе в мониторинге приняли участие 5 человек,</w:t>
      </w:r>
    </w:p>
    <w:p w:rsidR="003774F2" w:rsidRPr="00D96D23" w:rsidRDefault="003774F2" w:rsidP="003774F2">
      <w:pPr>
        <w:spacing w:after="0"/>
        <w:jc w:val="both"/>
        <w:rPr>
          <w:sz w:val="24"/>
          <w:szCs w:val="24"/>
        </w:rPr>
      </w:pPr>
      <w:r w:rsidRPr="00D96D23">
        <w:rPr>
          <w:sz w:val="24"/>
          <w:szCs w:val="24"/>
        </w:rPr>
        <w:t>средний балл выполнения работ- 16,4, % выполнения – 49,6, по математике приняли участие 5человек, средний балл выполнения работ- 10,4, % выполнения- 52, по обществознанию в мониторинге приняли участие 5 человек, средний балл выполнения работ- 19,8, % выполнения- 56,4.</w:t>
      </w:r>
    </w:p>
    <w:p w:rsidR="003774F2" w:rsidRDefault="003774F2" w:rsidP="003774F2">
      <w:pPr>
        <w:spacing w:after="0"/>
        <w:jc w:val="center"/>
        <w:rPr>
          <w:b/>
          <w:sz w:val="24"/>
          <w:szCs w:val="24"/>
        </w:rPr>
      </w:pPr>
    </w:p>
    <w:p w:rsidR="003774F2" w:rsidRPr="00D96D23" w:rsidRDefault="003774F2" w:rsidP="003774F2">
      <w:pPr>
        <w:spacing w:after="0"/>
        <w:jc w:val="center"/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 xml:space="preserve">Сводная таблица по результатам итоговой аттестации выпускников  9,11 классов </w:t>
      </w:r>
      <w:r>
        <w:rPr>
          <w:b/>
          <w:sz w:val="24"/>
          <w:szCs w:val="24"/>
        </w:rPr>
        <w:t xml:space="preserve">                           </w:t>
      </w:r>
      <w:r w:rsidRPr="00D96D23">
        <w:rPr>
          <w:b/>
          <w:sz w:val="24"/>
          <w:szCs w:val="24"/>
        </w:rPr>
        <w:t>за 2015-2016 учебный год</w:t>
      </w:r>
    </w:p>
    <w:p w:rsidR="003774F2" w:rsidRPr="00D96D23" w:rsidRDefault="003774F2" w:rsidP="003774F2">
      <w:pPr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 xml:space="preserve">        9 класс (обязательные экзамены)</w:t>
      </w:r>
    </w:p>
    <w:tbl>
      <w:tblPr>
        <w:tblStyle w:val="a8"/>
        <w:tblW w:w="9180" w:type="dxa"/>
        <w:tblLayout w:type="fixed"/>
        <w:tblLook w:val="04A0"/>
      </w:tblPr>
      <w:tblGrid>
        <w:gridCol w:w="1628"/>
        <w:gridCol w:w="1571"/>
        <w:gridCol w:w="1020"/>
        <w:gridCol w:w="702"/>
        <w:gridCol w:w="352"/>
        <w:gridCol w:w="352"/>
        <w:gridCol w:w="720"/>
        <w:gridCol w:w="1322"/>
        <w:gridCol w:w="1513"/>
      </w:tblGrid>
      <w:tr w:rsidR="003774F2" w:rsidRPr="00D96D23" w:rsidTr="0081335B">
        <w:trPr>
          <w:trHeight w:val="360"/>
        </w:trPr>
        <w:tc>
          <w:tcPr>
            <w:tcW w:w="1628" w:type="dxa"/>
            <w:vMerge w:val="restart"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        Предмет</w:t>
            </w:r>
          </w:p>
        </w:tc>
        <w:tc>
          <w:tcPr>
            <w:tcW w:w="1571" w:type="dxa"/>
            <w:vMerge w:val="restart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        Педагог</w:t>
            </w:r>
          </w:p>
        </w:tc>
        <w:tc>
          <w:tcPr>
            <w:tcW w:w="1020" w:type="dxa"/>
            <w:vMerge w:val="restart"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D96D2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96D23">
              <w:rPr>
                <w:b/>
                <w:sz w:val="24"/>
                <w:szCs w:val="24"/>
              </w:rPr>
              <w:t xml:space="preserve"> Из них </w:t>
            </w:r>
            <w:proofErr w:type="gramStart"/>
            <w:r w:rsidRPr="00D96D23">
              <w:rPr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22" w:type="dxa"/>
            <w:vMerge w:val="restart"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Успеваемость</w:t>
            </w:r>
          </w:p>
        </w:tc>
        <w:tc>
          <w:tcPr>
            <w:tcW w:w="1513" w:type="dxa"/>
            <w:vMerge w:val="restart"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Качество</w:t>
            </w:r>
          </w:p>
        </w:tc>
      </w:tr>
      <w:tr w:rsidR="003774F2" w:rsidRPr="00D96D23" w:rsidTr="0081335B">
        <w:trPr>
          <w:trHeight w:val="315"/>
        </w:trPr>
        <w:tc>
          <w:tcPr>
            <w:tcW w:w="1628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«5» «4»  «3»     </w:t>
            </w:r>
            <w:r w:rsidRPr="00D96D23">
              <w:rPr>
                <w:sz w:val="24"/>
                <w:szCs w:val="24"/>
              </w:rPr>
              <w:t>«2»</w:t>
            </w:r>
          </w:p>
        </w:tc>
        <w:tc>
          <w:tcPr>
            <w:tcW w:w="1322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</w:tr>
      <w:tr w:rsidR="003774F2" w:rsidRPr="00D96D23" w:rsidTr="0081335B">
        <w:tc>
          <w:tcPr>
            <w:tcW w:w="1628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1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proofErr w:type="spellStart"/>
            <w:r w:rsidRPr="00D96D23">
              <w:rPr>
                <w:sz w:val="24"/>
                <w:szCs w:val="24"/>
              </w:rPr>
              <w:t>Тотрова</w:t>
            </w:r>
            <w:proofErr w:type="spellEnd"/>
            <w:r w:rsidRPr="00D96D23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020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       </w:t>
            </w:r>
            <w:r w:rsidRPr="00D96D23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8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100%</w:t>
            </w:r>
          </w:p>
        </w:tc>
        <w:tc>
          <w:tcPr>
            <w:tcW w:w="1513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67%</w:t>
            </w:r>
          </w:p>
        </w:tc>
      </w:tr>
      <w:tr w:rsidR="003774F2" w:rsidRPr="00D96D23" w:rsidTr="0081335B">
        <w:tc>
          <w:tcPr>
            <w:tcW w:w="1628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Математика</w:t>
            </w:r>
          </w:p>
        </w:tc>
        <w:tc>
          <w:tcPr>
            <w:tcW w:w="1571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proofErr w:type="spellStart"/>
            <w:r w:rsidRPr="00D96D23">
              <w:rPr>
                <w:sz w:val="24"/>
                <w:szCs w:val="24"/>
              </w:rPr>
              <w:t>Хостикоева</w:t>
            </w:r>
            <w:proofErr w:type="spellEnd"/>
            <w:r w:rsidRPr="00D96D23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020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       </w:t>
            </w:r>
            <w:r w:rsidRPr="00D96D23">
              <w:rPr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9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100%</w:t>
            </w:r>
          </w:p>
        </w:tc>
        <w:tc>
          <w:tcPr>
            <w:tcW w:w="1513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75%</w:t>
            </w:r>
          </w:p>
        </w:tc>
      </w:tr>
      <w:tr w:rsidR="003774F2" w:rsidRPr="00D96D23" w:rsidTr="0081335B">
        <w:tc>
          <w:tcPr>
            <w:tcW w:w="1628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Осетинский язык</w:t>
            </w:r>
          </w:p>
        </w:tc>
        <w:tc>
          <w:tcPr>
            <w:tcW w:w="1571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proofErr w:type="spellStart"/>
            <w:r w:rsidRPr="00D96D23">
              <w:rPr>
                <w:sz w:val="24"/>
                <w:szCs w:val="24"/>
              </w:rPr>
              <w:t>Цаликова</w:t>
            </w:r>
            <w:proofErr w:type="spellEnd"/>
            <w:r w:rsidRPr="00D96D23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1020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 xml:space="preserve">          12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7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100%</w:t>
            </w:r>
          </w:p>
        </w:tc>
        <w:tc>
          <w:tcPr>
            <w:tcW w:w="1513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67%</w:t>
            </w:r>
          </w:p>
        </w:tc>
      </w:tr>
    </w:tbl>
    <w:p w:rsidR="003774F2" w:rsidRPr="00D96D23" w:rsidRDefault="003774F2" w:rsidP="003774F2">
      <w:pPr>
        <w:rPr>
          <w:b/>
          <w:sz w:val="24"/>
          <w:szCs w:val="24"/>
        </w:rPr>
      </w:pPr>
    </w:p>
    <w:p w:rsidR="003774F2" w:rsidRPr="00D96D23" w:rsidRDefault="003774F2" w:rsidP="003774F2">
      <w:pPr>
        <w:rPr>
          <w:b/>
          <w:sz w:val="24"/>
          <w:szCs w:val="24"/>
        </w:rPr>
      </w:pPr>
      <w:r w:rsidRPr="00D96D23">
        <w:rPr>
          <w:b/>
          <w:sz w:val="24"/>
          <w:szCs w:val="24"/>
        </w:rPr>
        <w:t xml:space="preserve">      11 класс (обязательные экзамены)</w:t>
      </w:r>
    </w:p>
    <w:tbl>
      <w:tblPr>
        <w:tblStyle w:val="a8"/>
        <w:tblW w:w="9180" w:type="dxa"/>
        <w:tblLayout w:type="fixed"/>
        <w:tblLook w:val="04A0"/>
      </w:tblPr>
      <w:tblGrid>
        <w:gridCol w:w="1628"/>
        <w:gridCol w:w="1571"/>
        <w:gridCol w:w="1370"/>
        <w:gridCol w:w="352"/>
        <w:gridCol w:w="352"/>
        <w:gridCol w:w="352"/>
        <w:gridCol w:w="1004"/>
        <w:gridCol w:w="1038"/>
        <w:gridCol w:w="1513"/>
      </w:tblGrid>
      <w:tr w:rsidR="003774F2" w:rsidRPr="00D96D23" w:rsidTr="0081335B">
        <w:trPr>
          <w:trHeight w:val="360"/>
        </w:trPr>
        <w:tc>
          <w:tcPr>
            <w:tcW w:w="1628" w:type="dxa"/>
            <w:vMerge w:val="restart"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        Предмет</w:t>
            </w:r>
          </w:p>
        </w:tc>
        <w:tc>
          <w:tcPr>
            <w:tcW w:w="1571" w:type="dxa"/>
            <w:vMerge w:val="restart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        Педагог</w:t>
            </w:r>
          </w:p>
        </w:tc>
        <w:tc>
          <w:tcPr>
            <w:tcW w:w="1370" w:type="dxa"/>
            <w:vMerge w:val="restart"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D96D23"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060" w:type="dxa"/>
            <w:gridSpan w:val="4"/>
            <w:tcBorders>
              <w:bottom w:val="single" w:sz="4" w:space="0" w:color="auto"/>
            </w:tcBorders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96D23">
              <w:rPr>
                <w:b/>
                <w:sz w:val="24"/>
                <w:szCs w:val="24"/>
              </w:rPr>
              <w:t xml:space="preserve"> Из них </w:t>
            </w:r>
            <w:proofErr w:type="gramStart"/>
            <w:r w:rsidRPr="00D96D23">
              <w:rPr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38" w:type="dxa"/>
            <w:vMerge w:val="restart"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Успеваемость</w:t>
            </w:r>
          </w:p>
        </w:tc>
        <w:tc>
          <w:tcPr>
            <w:tcW w:w="1513" w:type="dxa"/>
            <w:vMerge w:val="restart"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Качество</w:t>
            </w:r>
          </w:p>
        </w:tc>
      </w:tr>
      <w:tr w:rsidR="003774F2" w:rsidRPr="00D96D23" w:rsidTr="0081335B">
        <w:trPr>
          <w:trHeight w:val="315"/>
        </w:trPr>
        <w:tc>
          <w:tcPr>
            <w:tcW w:w="1628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</w:tcBorders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«5» «4»«3» </w:t>
            </w:r>
            <w:r w:rsidRPr="00D96D23">
              <w:rPr>
                <w:sz w:val="24"/>
                <w:szCs w:val="24"/>
              </w:rPr>
              <w:t>«2»</w:t>
            </w:r>
          </w:p>
        </w:tc>
        <w:tc>
          <w:tcPr>
            <w:tcW w:w="1038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3774F2" w:rsidRPr="00D96D23" w:rsidRDefault="003774F2" w:rsidP="0081335B">
            <w:pPr>
              <w:rPr>
                <w:b/>
                <w:sz w:val="24"/>
                <w:szCs w:val="24"/>
              </w:rPr>
            </w:pPr>
          </w:p>
        </w:tc>
      </w:tr>
      <w:tr w:rsidR="003774F2" w:rsidRPr="00D96D23" w:rsidTr="0081335B">
        <w:tc>
          <w:tcPr>
            <w:tcW w:w="1628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71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proofErr w:type="spellStart"/>
            <w:r w:rsidRPr="00D96D23">
              <w:rPr>
                <w:sz w:val="24"/>
                <w:szCs w:val="24"/>
              </w:rPr>
              <w:t>Тотрова</w:t>
            </w:r>
            <w:proofErr w:type="spellEnd"/>
            <w:r w:rsidRPr="00D96D23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370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 xml:space="preserve">          5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100%</w:t>
            </w:r>
          </w:p>
        </w:tc>
        <w:tc>
          <w:tcPr>
            <w:tcW w:w="1513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40%</w:t>
            </w:r>
          </w:p>
        </w:tc>
      </w:tr>
      <w:tr w:rsidR="003774F2" w:rsidRPr="00D96D23" w:rsidTr="0081335B">
        <w:tc>
          <w:tcPr>
            <w:tcW w:w="1628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Математика</w:t>
            </w:r>
          </w:p>
        </w:tc>
        <w:tc>
          <w:tcPr>
            <w:tcW w:w="1571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proofErr w:type="spellStart"/>
            <w:r w:rsidRPr="00D96D23">
              <w:rPr>
                <w:sz w:val="24"/>
                <w:szCs w:val="24"/>
              </w:rPr>
              <w:t>Хостикоева</w:t>
            </w:r>
            <w:proofErr w:type="spellEnd"/>
            <w:r w:rsidRPr="00D96D23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370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b/>
                <w:sz w:val="24"/>
                <w:szCs w:val="24"/>
              </w:rPr>
              <w:t xml:space="preserve">          </w:t>
            </w:r>
            <w:r w:rsidRPr="00D96D23">
              <w:rPr>
                <w:sz w:val="24"/>
                <w:szCs w:val="24"/>
              </w:rPr>
              <w:t>5</w:t>
            </w:r>
            <w:r w:rsidRPr="00D96D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74641F" w:rsidRDefault="0074641F" w:rsidP="008133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774F2" w:rsidRPr="0074641F" w:rsidRDefault="0074641F" w:rsidP="008133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38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641F">
              <w:rPr>
                <w:sz w:val="24"/>
                <w:szCs w:val="24"/>
              </w:rPr>
              <w:t xml:space="preserve"> </w:t>
            </w:r>
            <w:r w:rsidR="0074641F">
              <w:rPr>
                <w:sz w:val="24"/>
                <w:szCs w:val="24"/>
                <w:lang w:val="en-US"/>
              </w:rPr>
              <w:t>100</w:t>
            </w:r>
            <w:r w:rsidRPr="00D96D23">
              <w:rPr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60%</w:t>
            </w:r>
          </w:p>
        </w:tc>
      </w:tr>
      <w:tr w:rsidR="003774F2" w:rsidRPr="00D96D23" w:rsidTr="0081335B">
        <w:tc>
          <w:tcPr>
            <w:tcW w:w="1628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proofErr w:type="spellStart"/>
            <w:r w:rsidRPr="00D96D23">
              <w:rPr>
                <w:sz w:val="24"/>
                <w:szCs w:val="24"/>
              </w:rPr>
              <w:t>Осетинск</w:t>
            </w:r>
            <w:proofErr w:type="spellEnd"/>
            <w:r w:rsidRPr="00D96D23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96D23"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571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proofErr w:type="spellStart"/>
            <w:r w:rsidRPr="00D96D23">
              <w:rPr>
                <w:sz w:val="24"/>
                <w:szCs w:val="24"/>
              </w:rPr>
              <w:t>Цаликова</w:t>
            </w:r>
            <w:proofErr w:type="spellEnd"/>
            <w:r w:rsidRPr="00D96D23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1370" w:type="dxa"/>
          </w:tcPr>
          <w:p w:rsidR="003774F2" w:rsidRPr="00D96D23" w:rsidRDefault="003774F2" w:rsidP="0081335B">
            <w:pPr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 xml:space="preserve">          5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3774F2" w:rsidRPr="00D96D23" w:rsidRDefault="004B37B1" w:rsidP="0081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74F2" w:rsidRPr="00D96D23">
              <w:rPr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4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100%</w:t>
            </w:r>
          </w:p>
        </w:tc>
        <w:tc>
          <w:tcPr>
            <w:tcW w:w="1513" w:type="dxa"/>
          </w:tcPr>
          <w:p w:rsidR="003774F2" w:rsidRPr="00D96D23" w:rsidRDefault="003774F2" w:rsidP="0081335B">
            <w:pPr>
              <w:jc w:val="center"/>
              <w:rPr>
                <w:sz w:val="24"/>
                <w:szCs w:val="24"/>
              </w:rPr>
            </w:pPr>
            <w:r w:rsidRPr="00D96D23">
              <w:rPr>
                <w:sz w:val="24"/>
                <w:szCs w:val="24"/>
              </w:rPr>
              <w:t>100%</w:t>
            </w:r>
          </w:p>
        </w:tc>
      </w:tr>
    </w:tbl>
    <w:p w:rsidR="003774F2" w:rsidRPr="001E087F" w:rsidRDefault="003774F2" w:rsidP="001E087F">
      <w:pPr>
        <w:spacing w:line="240" w:lineRule="auto"/>
        <w:jc w:val="both"/>
        <w:rPr>
          <w:b/>
          <w:sz w:val="24"/>
          <w:szCs w:val="24"/>
        </w:rPr>
      </w:pPr>
    </w:p>
    <w:p w:rsidR="003774F2" w:rsidRPr="003774F2" w:rsidRDefault="003774F2" w:rsidP="003774F2">
      <w:pPr>
        <w:pStyle w:val="a7"/>
        <w:spacing w:line="240" w:lineRule="auto"/>
        <w:ind w:left="0" w:hanging="426"/>
        <w:jc w:val="both"/>
        <w:rPr>
          <w:b/>
          <w:sz w:val="24"/>
          <w:szCs w:val="24"/>
        </w:rPr>
      </w:pPr>
      <w:r w:rsidRPr="003774F2">
        <w:rPr>
          <w:b/>
          <w:sz w:val="24"/>
          <w:szCs w:val="24"/>
          <w:lang w:val="en-US"/>
        </w:rPr>
        <w:t>VII</w:t>
      </w:r>
      <w:r w:rsidRPr="003774F2">
        <w:rPr>
          <w:b/>
          <w:sz w:val="24"/>
          <w:szCs w:val="24"/>
        </w:rPr>
        <w:t>. Социализация выпускников школы.</w:t>
      </w:r>
    </w:p>
    <w:p w:rsidR="003774F2" w:rsidRPr="003774F2" w:rsidRDefault="003774F2" w:rsidP="003774F2">
      <w:pPr>
        <w:pStyle w:val="a7"/>
        <w:spacing w:line="240" w:lineRule="auto"/>
        <w:ind w:left="0" w:hanging="426"/>
        <w:jc w:val="both"/>
        <w:rPr>
          <w:b/>
          <w:sz w:val="24"/>
          <w:szCs w:val="24"/>
        </w:rPr>
      </w:pPr>
    </w:p>
    <w:p w:rsidR="003774F2" w:rsidRPr="00FA2BFE" w:rsidRDefault="003774F2" w:rsidP="003774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BFE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8"/>
        <w:tblW w:w="0" w:type="auto"/>
        <w:tblLook w:val="04A0"/>
      </w:tblPr>
      <w:tblGrid>
        <w:gridCol w:w="675"/>
        <w:gridCol w:w="4505"/>
        <w:gridCol w:w="882"/>
        <w:gridCol w:w="3509"/>
      </w:tblGrid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Бдайциева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КА-1 СОГПИ 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Газаев Артур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МКОУ СОШ№5 г. Алагира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Гогичаев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МКОУ СОШ№5 г. Алагира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Диана Альбертовна</w:t>
            </w: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ФГОБУ </w:t>
            </w:r>
            <w:proofErr w:type="gram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Федерации»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Майрамовна</w:t>
            </w:r>
            <w:proofErr w:type="spellEnd"/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ГБПОУ «Владикавказский торгово-экономический техникум»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Гутнова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Аграрно-технологический колледж </w:t>
            </w:r>
            <w:proofErr w:type="gram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. Ардон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Джиникаева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Гочаевна</w:t>
            </w:r>
            <w:proofErr w:type="spellEnd"/>
          </w:p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К-МО -1 СОГПИ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Тамуна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Тамазовна</w:t>
            </w:r>
            <w:proofErr w:type="spellEnd"/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ГБПОУ «Владикавказский торгово-экономический техникум»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Геннадиевна</w:t>
            </w: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ГБПОУ «Владикавказский торгово-экономический техникум»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Дудаева Диана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Дзамболатовна</w:t>
            </w:r>
            <w:proofErr w:type="spellEnd"/>
          </w:p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Аграрный колледж ГГАУ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Кабисов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Алан Владимирович</w:t>
            </w: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Аграрно-технологический колледж </w:t>
            </w:r>
            <w:proofErr w:type="gram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. Ардон</w:t>
            </w:r>
          </w:p>
        </w:tc>
      </w:tr>
      <w:tr w:rsidR="003774F2" w:rsidRPr="00BF4D55" w:rsidTr="0081335B">
        <w:tc>
          <w:tcPr>
            <w:tcW w:w="67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5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Чельдиев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Олег Русланович</w:t>
            </w:r>
          </w:p>
        </w:tc>
        <w:tc>
          <w:tcPr>
            <w:tcW w:w="882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ГБПОУ «Владикавказский многопрофильный техникум»</w:t>
            </w:r>
          </w:p>
        </w:tc>
      </w:tr>
    </w:tbl>
    <w:p w:rsidR="003774F2" w:rsidRPr="00BF4D55" w:rsidRDefault="003774F2" w:rsidP="003774F2">
      <w:pPr>
        <w:rPr>
          <w:rFonts w:ascii="Times New Roman" w:hAnsi="Times New Roman" w:cs="Times New Roman"/>
          <w:sz w:val="24"/>
          <w:szCs w:val="24"/>
        </w:rPr>
      </w:pPr>
    </w:p>
    <w:p w:rsidR="003774F2" w:rsidRPr="00FA2BFE" w:rsidRDefault="003774F2" w:rsidP="003774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D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2BFE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Style w:val="a8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3774F2" w:rsidRPr="00BF4D55" w:rsidTr="0081335B">
        <w:tc>
          <w:tcPr>
            <w:tcW w:w="817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277" w:type="dxa"/>
          </w:tcPr>
          <w:p w:rsidR="003774F2" w:rsidRPr="00BF4D55" w:rsidRDefault="003774F2" w:rsidP="0081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3774F2" w:rsidRPr="00BF4D55" w:rsidTr="0081335B">
        <w:tc>
          <w:tcPr>
            <w:tcW w:w="817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Богова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1277" w:type="dxa"/>
          </w:tcPr>
          <w:p w:rsidR="003774F2" w:rsidRPr="00BF4D55" w:rsidRDefault="003774F2" w:rsidP="0081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СКГМИ</w:t>
            </w:r>
          </w:p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F2" w:rsidRPr="00BF4D55" w:rsidTr="0081335B">
        <w:tc>
          <w:tcPr>
            <w:tcW w:w="817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Вазагова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277" w:type="dxa"/>
          </w:tcPr>
          <w:p w:rsidR="003774F2" w:rsidRPr="00BF4D55" w:rsidRDefault="003774F2" w:rsidP="0081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«Северо-Осетинский медицинский колледж»</w:t>
            </w:r>
          </w:p>
        </w:tc>
      </w:tr>
      <w:tr w:rsidR="003774F2" w:rsidRPr="00BF4D55" w:rsidTr="0081335B">
        <w:tc>
          <w:tcPr>
            <w:tcW w:w="817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Газзаева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Геннадиевна</w:t>
            </w:r>
          </w:p>
        </w:tc>
        <w:tc>
          <w:tcPr>
            <w:tcW w:w="1277" w:type="dxa"/>
          </w:tcPr>
          <w:p w:rsidR="003774F2" w:rsidRPr="00BF4D55" w:rsidRDefault="003774F2" w:rsidP="0081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Аграрный колледж ГГАУ</w:t>
            </w:r>
          </w:p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F2" w:rsidRPr="00BF4D55" w:rsidTr="0081335B">
        <w:tc>
          <w:tcPr>
            <w:tcW w:w="817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8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Джиникаева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Элла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Гочаевна</w:t>
            </w:r>
            <w:proofErr w:type="spellEnd"/>
          </w:p>
        </w:tc>
        <w:tc>
          <w:tcPr>
            <w:tcW w:w="1277" w:type="dxa"/>
          </w:tcPr>
          <w:p w:rsidR="003774F2" w:rsidRPr="00BF4D55" w:rsidRDefault="003774F2" w:rsidP="0081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сетинский медицинский колледж»</w:t>
            </w:r>
          </w:p>
        </w:tc>
      </w:tr>
      <w:tr w:rsidR="003774F2" w:rsidRPr="00BF4D55" w:rsidTr="0081335B">
        <w:tc>
          <w:tcPr>
            <w:tcW w:w="817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Наили</w:t>
            </w:r>
            <w:proofErr w:type="spellEnd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Тамазовна</w:t>
            </w:r>
            <w:proofErr w:type="spellEnd"/>
          </w:p>
        </w:tc>
        <w:tc>
          <w:tcPr>
            <w:tcW w:w="1277" w:type="dxa"/>
          </w:tcPr>
          <w:p w:rsidR="003774F2" w:rsidRPr="00BF4D55" w:rsidRDefault="003774F2" w:rsidP="0081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55">
              <w:rPr>
                <w:rFonts w:ascii="Times New Roman" w:hAnsi="Times New Roman" w:cs="Times New Roman"/>
                <w:sz w:val="24"/>
                <w:szCs w:val="24"/>
              </w:rPr>
              <w:t xml:space="preserve">СОГПИ </w:t>
            </w:r>
          </w:p>
          <w:p w:rsidR="003774F2" w:rsidRPr="00BF4D55" w:rsidRDefault="003774F2" w:rsidP="0081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097" w:rsidRPr="003774F2" w:rsidRDefault="00563097" w:rsidP="003774F2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647549" w:rsidRDefault="00647549" w:rsidP="007637E9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C00084" w:rsidRPr="003774F2" w:rsidRDefault="007637E9" w:rsidP="007637E9">
      <w:pPr>
        <w:widowControl w:val="0"/>
        <w:suppressAutoHyphens/>
        <w:spacing w:after="0" w:line="240" w:lineRule="auto"/>
        <w:rPr>
          <w:b/>
          <w:sz w:val="24"/>
          <w:szCs w:val="24"/>
        </w:rPr>
      </w:pPr>
      <w:r w:rsidRPr="007637E9">
        <w:rPr>
          <w:b/>
          <w:sz w:val="24"/>
          <w:szCs w:val="24"/>
          <w:lang w:val="en-US"/>
        </w:rPr>
        <w:t>VIII</w:t>
      </w:r>
      <w:r w:rsidRPr="007637E9">
        <w:rPr>
          <w:b/>
          <w:sz w:val="24"/>
          <w:szCs w:val="24"/>
        </w:rPr>
        <w:t xml:space="preserve">. </w:t>
      </w:r>
      <w:r w:rsidR="00C00084" w:rsidRPr="007637E9">
        <w:rPr>
          <w:b/>
          <w:sz w:val="24"/>
          <w:szCs w:val="24"/>
        </w:rPr>
        <w:t>Создание условий для сохранения здоровья и обеспечения безопасности участников образовательного процесса.</w:t>
      </w:r>
    </w:p>
    <w:p w:rsidR="007637E9" w:rsidRPr="003774F2" w:rsidRDefault="007637E9" w:rsidP="007637E9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C00084" w:rsidRPr="007637E9" w:rsidRDefault="007637E9" w:rsidP="007637E9">
      <w:pPr>
        <w:pStyle w:val="af9"/>
        <w:spacing w:after="0"/>
        <w:ind w:right="-1"/>
        <w:jc w:val="both"/>
        <w:rPr>
          <w:rFonts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7637E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E6214">
        <w:rPr>
          <w:rFonts w:cs="Times New Roman"/>
          <w:b/>
          <w:sz w:val="24"/>
          <w:szCs w:val="24"/>
        </w:rPr>
        <w:t>8</w:t>
      </w:r>
      <w:r w:rsidR="00C00084" w:rsidRPr="007637E9">
        <w:rPr>
          <w:rFonts w:cs="Times New Roman"/>
          <w:b/>
          <w:sz w:val="24"/>
          <w:szCs w:val="24"/>
        </w:rPr>
        <w:t xml:space="preserve">.1.Здоровьесберегающие технологии и создание условий для сохранения </w:t>
      </w:r>
      <w:r w:rsidRPr="007637E9">
        <w:rPr>
          <w:rFonts w:cs="Times New Roman"/>
          <w:b/>
          <w:sz w:val="24"/>
          <w:szCs w:val="24"/>
        </w:rPr>
        <w:t xml:space="preserve">  </w:t>
      </w:r>
      <w:r w:rsidR="00C00084" w:rsidRPr="007637E9">
        <w:rPr>
          <w:rFonts w:cs="Times New Roman"/>
          <w:b/>
          <w:sz w:val="24"/>
          <w:szCs w:val="24"/>
        </w:rPr>
        <w:t>здоровья обучающихся.</w:t>
      </w:r>
    </w:p>
    <w:p w:rsidR="00C00084" w:rsidRPr="007E07A8" w:rsidRDefault="00C00084" w:rsidP="00C00084">
      <w:pPr>
        <w:ind w:left="-426" w:right="-1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 </w:t>
      </w:r>
      <w:r w:rsidR="007637E9">
        <w:rPr>
          <w:rFonts w:cs="Times New Roman"/>
          <w:sz w:val="24"/>
          <w:szCs w:val="24"/>
        </w:rPr>
        <w:t>В</w:t>
      </w:r>
      <w:r w:rsidRPr="007E07A8">
        <w:rPr>
          <w:rFonts w:cs="Times New Roman"/>
          <w:sz w:val="24"/>
          <w:szCs w:val="24"/>
        </w:rPr>
        <w:t xml:space="preserve"> нашей школе используются педагогические технологии, которые направлены на охрану здоровья школьников.</w:t>
      </w:r>
    </w:p>
    <w:p w:rsidR="00C00084" w:rsidRPr="007E07A8" w:rsidRDefault="00C00084" w:rsidP="00C00084">
      <w:pPr>
        <w:tabs>
          <w:tab w:val="left" w:pos="426"/>
        </w:tabs>
        <w:ind w:left="-426" w:right="-1"/>
        <w:jc w:val="both"/>
        <w:rPr>
          <w:rFonts w:cs="Times New Roman"/>
          <w:b/>
          <w:color w:val="1F497D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 В каждом классе создан благоприятный психологический климат</w:t>
      </w:r>
      <w:r w:rsidRPr="007E07A8">
        <w:rPr>
          <w:rFonts w:cs="Times New Roman"/>
          <w:b/>
          <w:sz w:val="24"/>
          <w:szCs w:val="24"/>
        </w:rPr>
        <w:t xml:space="preserve">. </w:t>
      </w:r>
      <w:r w:rsidRPr="007E07A8">
        <w:rPr>
          <w:rFonts w:cs="Times New Roman"/>
          <w:sz w:val="24"/>
          <w:szCs w:val="24"/>
        </w:rPr>
        <w:t xml:space="preserve">Это, прежде всего, зависит от уровня комфортности  наших учащихся на уроках. 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 пользуются наши педагоги, стремящиеся к раскрытию способностей каждого ребенка. </w:t>
      </w:r>
      <w:r w:rsidR="007637E9">
        <w:rPr>
          <w:rFonts w:cs="Times New Roman"/>
          <w:sz w:val="24"/>
          <w:szCs w:val="24"/>
        </w:rPr>
        <w:t>На каждой перемене классы проветриваются. На ка</w:t>
      </w:r>
      <w:r w:rsidR="00C8055A">
        <w:rPr>
          <w:rFonts w:cs="Times New Roman"/>
          <w:sz w:val="24"/>
          <w:szCs w:val="24"/>
        </w:rPr>
        <w:t xml:space="preserve">ждом уроке проводится </w:t>
      </w:r>
      <w:proofErr w:type="spellStart"/>
      <w:r w:rsidR="00C8055A">
        <w:rPr>
          <w:rFonts w:cs="Times New Roman"/>
          <w:sz w:val="24"/>
          <w:szCs w:val="24"/>
        </w:rPr>
        <w:t>физминутка</w:t>
      </w:r>
      <w:proofErr w:type="spellEnd"/>
      <w:r w:rsidR="007637E9">
        <w:rPr>
          <w:rFonts w:cs="Times New Roman"/>
          <w:sz w:val="24"/>
          <w:szCs w:val="24"/>
        </w:rPr>
        <w:t>.</w:t>
      </w:r>
    </w:p>
    <w:p w:rsidR="00C00084" w:rsidRPr="007E07A8" w:rsidRDefault="00C00084" w:rsidP="00C00084">
      <w:pPr>
        <w:ind w:left="-426" w:right="-1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    Одним из условий сохранения и укрепления здоровья наших учащихся является организация правильного питания. Ежедневно в школьной столовой питаются дети 1-4 классов. Администрация и комиссия по контролю</w:t>
      </w:r>
      <w:r>
        <w:rPr>
          <w:rFonts w:cs="Times New Roman"/>
          <w:sz w:val="24"/>
          <w:szCs w:val="24"/>
        </w:rPr>
        <w:t xml:space="preserve"> над</w:t>
      </w:r>
      <w:r w:rsidRPr="007E07A8">
        <w:rPr>
          <w:rFonts w:cs="Times New Roman"/>
          <w:sz w:val="24"/>
          <w:szCs w:val="24"/>
        </w:rPr>
        <w:t xml:space="preserve"> качеством питания</w:t>
      </w:r>
      <w:r>
        <w:rPr>
          <w:rFonts w:cs="Times New Roman"/>
          <w:sz w:val="24"/>
          <w:szCs w:val="24"/>
        </w:rPr>
        <w:t xml:space="preserve"> проводят ежедневный контроль по организации</w:t>
      </w:r>
      <w:r w:rsidRPr="007E07A8">
        <w:rPr>
          <w:rFonts w:cs="Times New Roman"/>
          <w:sz w:val="24"/>
          <w:szCs w:val="24"/>
        </w:rPr>
        <w:t xml:space="preserve"> питания. </w:t>
      </w:r>
    </w:p>
    <w:p w:rsidR="00C00084" w:rsidRPr="007E07A8" w:rsidRDefault="00C00084" w:rsidP="00C00084">
      <w:pPr>
        <w:ind w:left="-284" w:right="-1" w:hanging="360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</w:t>
      </w:r>
    </w:p>
    <w:p w:rsidR="00C00084" w:rsidRPr="003774F2" w:rsidRDefault="00F92BCE" w:rsidP="00C00084">
      <w:pPr>
        <w:rPr>
          <w:rFonts w:cs="Times New Roman"/>
          <w:b/>
          <w:sz w:val="24"/>
          <w:szCs w:val="24"/>
        </w:rPr>
      </w:pPr>
      <w:r w:rsidRPr="00F92BCE">
        <w:rPr>
          <w:rFonts w:cs="Times New Roman"/>
          <w:b/>
          <w:sz w:val="24"/>
          <w:szCs w:val="24"/>
        </w:rPr>
        <w:t>8</w:t>
      </w:r>
      <w:r w:rsidR="00C00084" w:rsidRPr="00F92BCE">
        <w:rPr>
          <w:rFonts w:cs="Times New Roman"/>
          <w:b/>
          <w:sz w:val="24"/>
          <w:szCs w:val="24"/>
        </w:rPr>
        <w:t>.2.Обеспечение безопасности жизнедеятельности образовательного учреждения и безопасности участников образовательного процесса.</w:t>
      </w:r>
    </w:p>
    <w:p w:rsidR="00C00084" w:rsidRPr="007E07A8" w:rsidRDefault="00C00084" w:rsidP="00C00084">
      <w:pPr>
        <w:pStyle w:val="af9"/>
        <w:spacing w:after="0"/>
        <w:ind w:left="-426" w:right="-1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  В соответствии с Правилами пожарной безопасности в образовательном учреждении имеется автоматическая система пожарной сигнализации, которая может</w:t>
      </w:r>
      <w:r w:rsidRPr="007E07A8">
        <w:rPr>
          <w:rFonts w:cs="Times New Roman"/>
          <w:b/>
          <w:sz w:val="24"/>
          <w:szCs w:val="24"/>
        </w:rPr>
        <w:t xml:space="preserve"> </w:t>
      </w:r>
      <w:r w:rsidRPr="007E07A8">
        <w:rPr>
          <w:rFonts w:cs="Times New Roman"/>
          <w:sz w:val="24"/>
          <w:szCs w:val="24"/>
        </w:rPr>
        <w:t>использоваться как система оповещения в случаях возникновения чрезвычайных ситуаций. На каждом этаже, на видном месте размещены стандартные схемы</w:t>
      </w:r>
      <w:r>
        <w:rPr>
          <w:rFonts w:cs="Times New Roman"/>
          <w:sz w:val="24"/>
          <w:szCs w:val="24"/>
        </w:rPr>
        <w:t>,</w:t>
      </w:r>
      <w:r w:rsidRPr="007E07A8">
        <w:rPr>
          <w:rFonts w:cs="Times New Roman"/>
          <w:sz w:val="24"/>
          <w:szCs w:val="24"/>
        </w:rPr>
        <w:t xml:space="preserve"> и планы эвакуации на случай возникновения чрезвычайных ситуаций. Кабинеты повышенной опасности, столовая оснащены первичными средствами пожаротушения – огнетушителями, которые меняются по истечении срока годности. Одним из направлений системы действий при чрезвычайных обстоятельствах являются инструктажи.</w:t>
      </w:r>
    </w:p>
    <w:p w:rsidR="00C00084" w:rsidRPr="007E07A8" w:rsidRDefault="00C00084" w:rsidP="00C00084">
      <w:pPr>
        <w:pStyle w:val="af9"/>
        <w:spacing w:after="0"/>
        <w:ind w:left="-426" w:right="-1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  Два раза в течение учебного года проводится практическая отработка действий коллектива школы</w:t>
      </w:r>
      <w:r w:rsidRPr="007E07A8">
        <w:rPr>
          <w:rFonts w:cs="Times New Roman"/>
          <w:i/>
          <w:sz w:val="24"/>
          <w:szCs w:val="24"/>
        </w:rPr>
        <w:t xml:space="preserve"> </w:t>
      </w:r>
      <w:r w:rsidRPr="007E07A8">
        <w:rPr>
          <w:rFonts w:cs="Times New Roman"/>
          <w:sz w:val="24"/>
          <w:szCs w:val="24"/>
        </w:rPr>
        <w:t xml:space="preserve">и учащихся планов эвакуации в случае возникновения пожара и чрезвычайных ситуаций. Проводились тематические уроки, индивидуальные занятия с учащимися, со школьной Дружиной юных пожарных, с родителями. Обновлялись материалы на стенде по пожарной безопасности. </w:t>
      </w:r>
    </w:p>
    <w:p w:rsidR="00C00084" w:rsidRPr="007E07A8" w:rsidRDefault="00C00084" w:rsidP="00C00084">
      <w:pPr>
        <w:ind w:left="-426" w:right="-1"/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lastRenderedPageBreak/>
        <w:t xml:space="preserve">           В течение учебного года велась работа по предупреждению ДТП.                                   </w:t>
      </w:r>
      <w:r>
        <w:rPr>
          <w:rFonts w:cs="Times New Roman"/>
          <w:sz w:val="24"/>
          <w:szCs w:val="24"/>
        </w:rPr>
        <w:t xml:space="preserve">             </w:t>
      </w:r>
      <w:r w:rsidRPr="007E07A8">
        <w:rPr>
          <w:rFonts w:cs="Times New Roman"/>
          <w:sz w:val="24"/>
          <w:szCs w:val="24"/>
        </w:rPr>
        <w:t xml:space="preserve">    В нашем образовательном учреждении в обязательном порядке введено изучение предмета «Основы безопасности жи</w:t>
      </w:r>
      <w:r w:rsidR="007637E9">
        <w:rPr>
          <w:rFonts w:cs="Times New Roman"/>
          <w:sz w:val="24"/>
          <w:szCs w:val="24"/>
        </w:rPr>
        <w:t>знедеятельности» в 8 классе</w:t>
      </w:r>
      <w:r>
        <w:rPr>
          <w:rFonts w:cs="Times New Roman"/>
          <w:sz w:val="24"/>
          <w:szCs w:val="24"/>
        </w:rPr>
        <w:t>. В</w:t>
      </w:r>
      <w:r w:rsidRPr="007E07A8">
        <w:rPr>
          <w:rFonts w:cs="Times New Roman"/>
          <w:sz w:val="24"/>
          <w:szCs w:val="24"/>
        </w:rPr>
        <w:t xml:space="preserve"> начальном звене содержание предмета проводится через содержание предметов «Окружающий мир», «Технология», «Физическая культура», систему школьной воспитательной работы.                                             Питьевой режим, система канализации, туалеты оборудованы в соответствии с нормами и требованиями </w:t>
      </w:r>
      <w:proofErr w:type="spellStart"/>
      <w:r w:rsidRPr="007E07A8">
        <w:rPr>
          <w:rFonts w:cs="Times New Roman"/>
          <w:sz w:val="24"/>
          <w:szCs w:val="24"/>
        </w:rPr>
        <w:t>САНПИНа</w:t>
      </w:r>
      <w:proofErr w:type="spellEnd"/>
      <w:r w:rsidRPr="007E07A8">
        <w:rPr>
          <w:rFonts w:cs="Times New Roman"/>
          <w:sz w:val="24"/>
          <w:szCs w:val="24"/>
        </w:rPr>
        <w:t xml:space="preserve">. В школе работает медсестра, есть медицинский кабинет. </w:t>
      </w:r>
    </w:p>
    <w:p w:rsidR="00C00084" w:rsidRPr="007E07A8" w:rsidRDefault="00C00084" w:rsidP="00C00084">
      <w:pPr>
        <w:jc w:val="both"/>
        <w:rPr>
          <w:rFonts w:cs="Times New Roman"/>
          <w:sz w:val="24"/>
          <w:szCs w:val="24"/>
        </w:rPr>
      </w:pPr>
      <w:r w:rsidRPr="007E07A8">
        <w:rPr>
          <w:rFonts w:cs="Times New Roman"/>
          <w:sz w:val="24"/>
          <w:szCs w:val="24"/>
        </w:rPr>
        <w:t xml:space="preserve">      </w:t>
      </w:r>
    </w:p>
    <w:p w:rsidR="00C00084" w:rsidRPr="007E07A8" w:rsidRDefault="00647549" w:rsidP="00647549">
      <w:pPr>
        <w:pStyle w:val="11"/>
        <w:tabs>
          <w:tab w:val="clear" w:pos="432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IX</w:t>
      </w:r>
      <w:proofErr w:type="gramStart"/>
      <w:r w:rsidR="004B37B1">
        <w:rPr>
          <w:rFonts w:ascii="Times New Roman" w:hAnsi="Times New Roman" w:cs="Times New Roman"/>
        </w:rPr>
        <w:t xml:space="preserve">. </w:t>
      </w:r>
      <w:r w:rsidRPr="0064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Показатели</w:t>
      </w:r>
      <w:proofErr w:type="gramEnd"/>
      <w:r>
        <w:rPr>
          <w:rFonts w:ascii="Times New Roman" w:hAnsi="Times New Roman" w:cs="Times New Roman"/>
        </w:rPr>
        <w:t xml:space="preserve"> </w:t>
      </w:r>
      <w:r w:rsidR="00C00084" w:rsidRPr="007E07A8">
        <w:rPr>
          <w:rFonts w:ascii="Times New Roman" w:hAnsi="Times New Roman" w:cs="Times New Roman"/>
        </w:rPr>
        <w:t xml:space="preserve">деятельности филиала муниципального казенного общеобразовательного учреждения средней общеобразовательной школы </w:t>
      </w:r>
      <w:proofErr w:type="spellStart"/>
      <w:r w:rsidR="00C00084" w:rsidRPr="007E07A8">
        <w:rPr>
          <w:rFonts w:ascii="Times New Roman" w:hAnsi="Times New Roman" w:cs="Times New Roman"/>
        </w:rPr>
        <w:t>с.Суадаг</w:t>
      </w:r>
      <w:proofErr w:type="spellEnd"/>
      <w:r w:rsidR="00C00084" w:rsidRPr="007E07A8">
        <w:rPr>
          <w:rFonts w:ascii="Times New Roman" w:hAnsi="Times New Roman" w:cs="Times New Roman"/>
        </w:rPr>
        <w:t xml:space="preserve"> в </w:t>
      </w:r>
      <w:proofErr w:type="spellStart"/>
      <w:r w:rsidR="00C00084" w:rsidRPr="007E07A8">
        <w:rPr>
          <w:rFonts w:ascii="Times New Roman" w:hAnsi="Times New Roman" w:cs="Times New Roman"/>
        </w:rPr>
        <w:t>с.Ногкау</w:t>
      </w:r>
      <w:proofErr w:type="spellEnd"/>
      <w:r w:rsidR="00C00084" w:rsidRPr="007E07A8">
        <w:rPr>
          <w:rFonts w:ascii="Times New Roman" w:hAnsi="Times New Roman" w:cs="Times New Roman"/>
        </w:rPr>
        <w:t xml:space="preserve">, подлежащего </w:t>
      </w:r>
      <w:proofErr w:type="spellStart"/>
      <w:r w:rsidR="00C00084" w:rsidRPr="007E07A8">
        <w:rPr>
          <w:rFonts w:ascii="Times New Roman" w:hAnsi="Times New Roman" w:cs="Times New Roman"/>
        </w:rPr>
        <w:t>самообследованию</w:t>
      </w:r>
      <w:proofErr w:type="spellEnd"/>
      <w:r w:rsidR="00C00084" w:rsidRPr="007E07A8">
        <w:rPr>
          <w:rFonts w:ascii="Times New Roman" w:hAnsi="Times New Roman" w:cs="Times New Roman"/>
        </w:rPr>
        <w:br/>
      </w:r>
    </w:p>
    <w:tbl>
      <w:tblPr>
        <w:tblW w:w="11199" w:type="dxa"/>
        <w:tblInd w:w="-1168" w:type="dxa"/>
        <w:tblLayout w:type="fixed"/>
        <w:tblLook w:val="0000"/>
      </w:tblPr>
      <w:tblGrid>
        <w:gridCol w:w="1120"/>
        <w:gridCol w:w="8202"/>
        <w:gridCol w:w="1877"/>
      </w:tblGrid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E07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07A8">
              <w:rPr>
                <w:rFonts w:ascii="Times New Roman" w:hAnsi="Times New Roman" w:cs="Times New Roman"/>
              </w:rPr>
              <w:t>/</w:t>
            </w:r>
            <w:proofErr w:type="spellStart"/>
            <w:r w:rsidRPr="007E07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11"/>
              <w:tabs>
                <w:tab w:val="clear" w:pos="432"/>
              </w:tabs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Style w:val="a9"/>
              </w:rPr>
            </w:pPr>
            <w:r w:rsidRPr="007E07A8">
              <w:rPr>
                <w:rStyle w:val="a9"/>
              </w:rPr>
              <w:t>Образовательная деятельность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3774F2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74F2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3774F2" w:rsidRDefault="003774F2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3774F2" w:rsidRDefault="003774F2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1C4CB2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926B3C" w:rsidRDefault="00926B3C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926B3C">
              <w:rPr>
                <w:rFonts w:ascii="Times New Roman" w:hAnsi="Times New Roman" w:cs="Times New Roman"/>
              </w:rPr>
              <w:t>3,8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926B3C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926B3C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C06AC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C06AC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007335" w:rsidRDefault="00007335" w:rsidP="005C1A9E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B6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0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007335" w:rsidRDefault="00007335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007335" w:rsidRDefault="00007335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007335" w:rsidRDefault="00007335" w:rsidP="005C1A9E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B665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0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A337AF" w:rsidRDefault="00A337AF" w:rsidP="005C1A9E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0B665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0     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A337AF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00084" w:rsidRPr="007E07A8">
              <w:rPr>
                <w:rFonts w:ascii="Times New Roman" w:hAnsi="Times New Roman" w:cs="Times New Roman"/>
              </w:rPr>
              <w:t>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A337AF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00084" w:rsidRPr="007E07A8">
              <w:rPr>
                <w:rFonts w:ascii="Times New Roman" w:hAnsi="Times New Roman" w:cs="Times New Roman"/>
              </w:rPr>
              <w:t>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A337AF" w:rsidP="005C1A9E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00084" w:rsidRPr="007E07A8">
              <w:rPr>
                <w:rFonts w:ascii="Times New Roman" w:hAnsi="Times New Roman" w:cs="Times New Roman"/>
              </w:rPr>
              <w:t>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A82F2F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-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-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-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-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-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94%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94%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6%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6%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A337AF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C00084" w:rsidRPr="007E07A8">
              <w:rPr>
                <w:rFonts w:ascii="Times New Roman" w:hAnsi="Times New Roman" w:cs="Times New Roman"/>
              </w:rPr>
              <w:t>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A337AF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00084" w:rsidRPr="007E07A8">
              <w:rPr>
                <w:rFonts w:ascii="Times New Roman" w:hAnsi="Times New Roman" w:cs="Times New Roman"/>
              </w:rPr>
              <w:t>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A337AF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00084" w:rsidRPr="007E07A8">
              <w:rPr>
                <w:rFonts w:ascii="Times New Roman" w:hAnsi="Times New Roman" w:cs="Times New Roman"/>
              </w:rPr>
              <w:t>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13%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50%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13%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50%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A82F2F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00084" w:rsidRPr="007E07A8">
              <w:rPr>
                <w:rFonts w:ascii="Times New Roman" w:hAnsi="Times New Roman" w:cs="Times New Roman"/>
              </w:rPr>
              <w:t>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844690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00084" w:rsidRPr="007E07A8">
              <w:rPr>
                <w:rFonts w:ascii="Times New Roman" w:hAnsi="Times New Roman" w:cs="Times New Roman"/>
              </w:rPr>
              <w:t>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11"/>
              <w:tabs>
                <w:tab w:val="clear" w:pos="432"/>
              </w:tabs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Style w:val="a9"/>
              </w:rPr>
            </w:pPr>
            <w:r w:rsidRPr="007E07A8">
              <w:rPr>
                <w:rStyle w:val="a9"/>
              </w:rPr>
              <w:t>Инфраструктура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E07A8">
              <w:rPr>
                <w:rFonts w:ascii="Times New Roman" w:hAnsi="Times New Roman" w:cs="Times New Roman"/>
              </w:rPr>
              <w:t>0,3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AE701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да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E07A8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да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844690" w:rsidP="005C1A9E">
            <w:pPr>
              <w:pStyle w:val="aa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да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да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0D35E2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00084" w:rsidRPr="007E07A8">
              <w:rPr>
                <w:rFonts w:ascii="Times New Roman" w:hAnsi="Times New Roman" w:cs="Times New Roman"/>
              </w:rPr>
              <w:t>%</w:t>
            </w:r>
          </w:p>
        </w:tc>
      </w:tr>
      <w:tr w:rsidR="00C00084" w:rsidRPr="007E07A8" w:rsidTr="005C1A9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b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084" w:rsidRPr="007E07A8" w:rsidRDefault="00C00084" w:rsidP="005C1A9E">
            <w:pPr>
              <w:pStyle w:val="aa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E07A8">
              <w:rPr>
                <w:rFonts w:ascii="Times New Roman" w:hAnsi="Times New Roman" w:cs="Times New Roman"/>
              </w:rPr>
              <w:t>9 кв</w:t>
            </w:r>
            <w:proofErr w:type="gramStart"/>
            <w:r w:rsidRPr="007E07A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</w:tbl>
    <w:p w:rsidR="00C00084" w:rsidRDefault="00C00084" w:rsidP="00C0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AB0" w:rsidRPr="00AE7014" w:rsidRDefault="000D35E2" w:rsidP="00AE7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Зав.филиала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С.Ч.</w:t>
      </w:r>
    </w:p>
    <w:sectPr w:rsidR="00617AB0" w:rsidRPr="00AE7014" w:rsidSect="005C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3C8A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0F8E7EA"/>
    <w:lvl w:ilvl="0">
      <w:numFmt w:val="bullet"/>
      <w:lvlText w:val="*"/>
      <w:lvlJc w:val="left"/>
    </w:lvl>
  </w:abstractNum>
  <w:abstractNum w:abstractNumId="2">
    <w:nsid w:val="094E1C32"/>
    <w:multiLevelType w:val="hybridMultilevel"/>
    <w:tmpl w:val="C956A5A8"/>
    <w:lvl w:ilvl="0" w:tplc="6CC8AFB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E40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B20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F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83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E2D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080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EF1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C0D7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A0557"/>
    <w:multiLevelType w:val="hybridMultilevel"/>
    <w:tmpl w:val="3488AD34"/>
    <w:name w:val="WW8Num9"/>
    <w:lvl w:ilvl="0" w:tplc="7E60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C7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83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EA5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64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A8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04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9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25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25CAE"/>
    <w:multiLevelType w:val="hybridMultilevel"/>
    <w:tmpl w:val="97AC392C"/>
    <w:lvl w:ilvl="0" w:tplc="B79685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B4C8E"/>
    <w:multiLevelType w:val="hybridMultilevel"/>
    <w:tmpl w:val="3AE01B8A"/>
    <w:lvl w:ilvl="0" w:tplc="E9D07C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BB88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06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40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40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EC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2E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C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CF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D37D2"/>
    <w:multiLevelType w:val="hybridMultilevel"/>
    <w:tmpl w:val="2A742556"/>
    <w:lvl w:ilvl="0" w:tplc="0F8842FA">
      <w:start w:val="1"/>
      <w:numFmt w:val="upperRoman"/>
      <w:lvlText w:val="%1."/>
      <w:lvlJc w:val="left"/>
      <w:pPr>
        <w:ind w:left="0" w:hanging="72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360" w:hanging="360"/>
      </w:pPr>
    </w:lvl>
    <w:lvl w:ilvl="2" w:tplc="04190005" w:tentative="1">
      <w:start w:val="1"/>
      <w:numFmt w:val="lowerRoman"/>
      <w:lvlText w:val="%3."/>
      <w:lvlJc w:val="right"/>
      <w:pPr>
        <w:ind w:left="1080" w:hanging="180"/>
      </w:pPr>
    </w:lvl>
    <w:lvl w:ilvl="3" w:tplc="04190001" w:tentative="1">
      <w:start w:val="1"/>
      <w:numFmt w:val="decimal"/>
      <w:lvlText w:val="%4."/>
      <w:lvlJc w:val="left"/>
      <w:pPr>
        <w:ind w:left="1800" w:hanging="360"/>
      </w:pPr>
    </w:lvl>
    <w:lvl w:ilvl="4" w:tplc="04190003" w:tentative="1">
      <w:start w:val="1"/>
      <w:numFmt w:val="lowerLetter"/>
      <w:lvlText w:val="%5."/>
      <w:lvlJc w:val="left"/>
      <w:pPr>
        <w:ind w:left="2520" w:hanging="360"/>
      </w:pPr>
    </w:lvl>
    <w:lvl w:ilvl="5" w:tplc="04190005" w:tentative="1">
      <w:start w:val="1"/>
      <w:numFmt w:val="lowerRoman"/>
      <w:lvlText w:val="%6."/>
      <w:lvlJc w:val="right"/>
      <w:pPr>
        <w:ind w:left="3240" w:hanging="180"/>
      </w:pPr>
    </w:lvl>
    <w:lvl w:ilvl="6" w:tplc="04190001" w:tentative="1">
      <w:start w:val="1"/>
      <w:numFmt w:val="decimal"/>
      <w:lvlText w:val="%7."/>
      <w:lvlJc w:val="left"/>
      <w:pPr>
        <w:ind w:left="3960" w:hanging="360"/>
      </w:pPr>
    </w:lvl>
    <w:lvl w:ilvl="7" w:tplc="04190003" w:tentative="1">
      <w:start w:val="1"/>
      <w:numFmt w:val="lowerLetter"/>
      <w:lvlText w:val="%8."/>
      <w:lvlJc w:val="left"/>
      <w:pPr>
        <w:ind w:left="4680" w:hanging="360"/>
      </w:pPr>
    </w:lvl>
    <w:lvl w:ilvl="8" w:tplc="04190005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07A1558"/>
    <w:multiLevelType w:val="multilevel"/>
    <w:tmpl w:val="21A8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513AC"/>
    <w:multiLevelType w:val="hybridMultilevel"/>
    <w:tmpl w:val="B00E9CC0"/>
    <w:lvl w:ilvl="0" w:tplc="FDF66C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3204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4C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E5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8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0C1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E9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82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184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8695D"/>
    <w:multiLevelType w:val="hybridMultilevel"/>
    <w:tmpl w:val="72FEF418"/>
    <w:lvl w:ilvl="0" w:tplc="73E24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49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D67F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F82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A2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A42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ECB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F60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C2B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0B51F1"/>
    <w:multiLevelType w:val="hybridMultilevel"/>
    <w:tmpl w:val="7D2C9EFC"/>
    <w:lvl w:ilvl="0" w:tplc="0F8842FA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2A70476E"/>
    <w:multiLevelType w:val="multilevel"/>
    <w:tmpl w:val="0996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E57BA"/>
    <w:multiLevelType w:val="hybridMultilevel"/>
    <w:tmpl w:val="06E865D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B30D1E"/>
    <w:multiLevelType w:val="hybridMultilevel"/>
    <w:tmpl w:val="896A42BA"/>
    <w:lvl w:ilvl="0" w:tplc="20AA69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815FB"/>
    <w:multiLevelType w:val="hybridMultilevel"/>
    <w:tmpl w:val="F8626C1E"/>
    <w:lvl w:ilvl="0" w:tplc="B170C1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FA84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A63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C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C4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05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A1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A8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C3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46E3D"/>
    <w:multiLevelType w:val="hybridMultilevel"/>
    <w:tmpl w:val="944C8D8C"/>
    <w:lvl w:ilvl="0" w:tplc="04190001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77E7B"/>
    <w:multiLevelType w:val="hybridMultilevel"/>
    <w:tmpl w:val="15604094"/>
    <w:lvl w:ilvl="0" w:tplc="0F88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267F0"/>
    <w:multiLevelType w:val="hybridMultilevel"/>
    <w:tmpl w:val="5022C1E4"/>
    <w:lvl w:ilvl="0" w:tplc="D6FC2AA0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59124606"/>
    <w:multiLevelType w:val="hybridMultilevel"/>
    <w:tmpl w:val="22BE5B76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60AC7"/>
    <w:multiLevelType w:val="hybridMultilevel"/>
    <w:tmpl w:val="3C1454F8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5AEF5445"/>
    <w:multiLevelType w:val="hybridMultilevel"/>
    <w:tmpl w:val="450440E6"/>
    <w:lvl w:ilvl="0" w:tplc="0F884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2857"/>
    <w:multiLevelType w:val="multilevel"/>
    <w:tmpl w:val="182EF2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hint="default"/>
      </w:rPr>
    </w:lvl>
  </w:abstractNum>
  <w:abstractNum w:abstractNumId="22">
    <w:nsid w:val="699708CC"/>
    <w:multiLevelType w:val="hybridMultilevel"/>
    <w:tmpl w:val="80A25DA6"/>
    <w:lvl w:ilvl="0" w:tplc="3EE09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A7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66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A6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5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1A1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2B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48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E5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21B8B"/>
    <w:multiLevelType w:val="hybridMultilevel"/>
    <w:tmpl w:val="CB0E4E22"/>
    <w:lvl w:ilvl="0" w:tplc="B262EC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EEE4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EA2E0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28EF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4CD9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EE75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9E7E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F82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81ED4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6A09D9"/>
    <w:multiLevelType w:val="multilevel"/>
    <w:tmpl w:val="125229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25">
    <w:nsid w:val="708157D2"/>
    <w:multiLevelType w:val="hybridMultilevel"/>
    <w:tmpl w:val="210049F4"/>
    <w:lvl w:ilvl="0" w:tplc="0419000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D254A1C"/>
    <w:multiLevelType w:val="hybridMultilevel"/>
    <w:tmpl w:val="597C5C8A"/>
    <w:lvl w:ilvl="0" w:tplc="266AFAF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F32EF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7060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D6B2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1E14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2C9F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78F8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002C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9A29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2"/>
  </w:num>
  <w:num w:numId="9">
    <w:abstractNumId w:val="23"/>
  </w:num>
  <w:num w:numId="10">
    <w:abstractNumId w:val="4"/>
  </w:num>
  <w:num w:numId="11">
    <w:abstractNumId w:val="18"/>
  </w:num>
  <w:num w:numId="12">
    <w:abstractNumId w:val="14"/>
  </w:num>
  <w:num w:numId="13">
    <w:abstractNumId w:val="5"/>
  </w:num>
  <w:num w:numId="14">
    <w:abstractNumId w:val="8"/>
  </w:num>
  <w:num w:numId="15">
    <w:abstractNumId w:val="22"/>
  </w:num>
  <w:num w:numId="16">
    <w:abstractNumId w:val="16"/>
  </w:num>
  <w:num w:numId="17">
    <w:abstractNumId w:val="2"/>
  </w:num>
  <w:num w:numId="18">
    <w:abstractNumId w:val="0"/>
  </w:num>
  <w:num w:numId="19">
    <w:abstractNumId w:val="3"/>
  </w:num>
  <w:num w:numId="20">
    <w:abstractNumId w:val="26"/>
  </w:num>
  <w:num w:numId="21">
    <w:abstractNumId w:val="19"/>
  </w:num>
  <w:num w:numId="22">
    <w:abstractNumId w:val="21"/>
  </w:num>
  <w:num w:numId="23">
    <w:abstractNumId w:val="25"/>
  </w:num>
  <w:num w:numId="24">
    <w:abstractNumId w:val="24"/>
  </w:num>
  <w:num w:numId="25">
    <w:abstractNumId w:val="20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0084"/>
    <w:rsid w:val="00007335"/>
    <w:rsid w:val="000B6652"/>
    <w:rsid w:val="000C5401"/>
    <w:rsid w:val="000D35E2"/>
    <w:rsid w:val="001C4CB2"/>
    <w:rsid w:val="001E087F"/>
    <w:rsid w:val="002904DD"/>
    <w:rsid w:val="002C40BB"/>
    <w:rsid w:val="00303359"/>
    <w:rsid w:val="0031212F"/>
    <w:rsid w:val="003774F2"/>
    <w:rsid w:val="003C4A0A"/>
    <w:rsid w:val="004B37B1"/>
    <w:rsid w:val="00563097"/>
    <w:rsid w:val="00597F96"/>
    <w:rsid w:val="005C1A9E"/>
    <w:rsid w:val="00617AB0"/>
    <w:rsid w:val="00647549"/>
    <w:rsid w:val="0074641F"/>
    <w:rsid w:val="007637E9"/>
    <w:rsid w:val="007C3DBC"/>
    <w:rsid w:val="0082739F"/>
    <w:rsid w:val="00844690"/>
    <w:rsid w:val="008A7934"/>
    <w:rsid w:val="008E27AA"/>
    <w:rsid w:val="0091587A"/>
    <w:rsid w:val="00926B3C"/>
    <w:rsid w:val="009C695F"/>
    <w:rsid w:val="00A21553"/>
    <w:rsid w:val="00A337AF"/>
    <w:rsid w:val="00A35688"/>
    <w:rsid w:val="00A82F2F"/>
    <w:rsid w:val="00AC4A76"/>
    <w:rsid w:val="00AE6AB1"/>
    <w:rsid w:val="00AE7014"/>
    <w:rsid w:val="00C00084"/>
    <w:rsid w:val="00C46EA3"/>
    <w:rsid w:val="00C8055A"/>
    <w:rsid w:val="00C82808"/>
    <w:rsid w:val="00CC06AC"/>
    <w:rsid w:val="00D44E32"/>
    <w:rsid w:val="00E946BE"/>
    <w:rsid w:val="00EC1F22"/>
    <w:rsid w:val="00EC3346"/>
    <w:rsid w:val="00EE6214"/>
    <w:rsid w:val="00EF5A0A"/>
    <w:rsid w:val="00F3436E"/>
    <w:rsid w:val="00F9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84"/>
  </w:style>
  <w:style w:type="paragraph" w:styleId="1">
    <w:name w:val="heading 1"/>
    <w:basedOn w:val="a"/>
    <w:next w:val="a"/>
    <w:link w:val="10"/>
    <w:qFormat/>
    <w:rsid w:val="00C0008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"/>
    <w:link w:val="21"/>
    <w:qFormat/>
    <w:rsid w:val="00C00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08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rsid w:val="00C00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00084"/>
    <w:rPr>
      <w:color w:val="0000FF"/>
      <w:u w:val="single"/>
    </w:rPr>
  </w:style>
  <w:style w:type="character" w:styleId="a5">
    <w:name w:val="FollowedHyperlink"/>
    <w:basedOn w:val="a0"/>
    <w:unhideWhenUsed/>
    <w:rsid w:val="00C00084"/>
    <w:rPr>
      <w:color w:val="800080"/>
      <w:u w:val="single"/>
    </w:rPr>
  </w:style>
  <w:style w:type="paragraph" w:customStyle="1" w:styleId="nospacing1">
    <w:name w:val="nospacing1"/>
    <w:basedOn w:val="a"/>
    <w:rsid w:val="00C0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C0008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C000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0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00084"/>
    <w:rPr>
      <w:rFonts w:ascii="Calibri" w:hAnsi="Calibri" w:cs="Calibri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C00084"/>
    <w:rPr>
      <w:rFonts w:ascii="Calibri" w:hAnsi="Calibri" w:cs="Calibri"/>
      <w:sz w:val="18"/>
      <w:szCs w:val="18"/>
    </w:rPr>
  </w:style>
  <w:style w:type="paragraph" w:customStyle="1" w:styleId="Style9">
    <w:name w:val="Style9"/>
    <w:basedOn w:val="a"/>
    <w:uiPriority w:val="99"/>
    <w:rsid w:val="00C00084"/>
    <w:pPr>
      <w:widowControl w:val="0"/>
      <w:autoSpaceDE w:val="0"/>
      <w:autoSpaceDN w:val="0"/>
      <w:adjustRightInd w:val="0"/>
      <w:spacing w:after="0" w:line="24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0084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00084"/>
    <w:pPr>
      <w:widowControl w:val="0"/>
      <w:autoSpaceDE w:val="0"/>
      <w:autoSpaceDN w:val="0"/>
      <w:adjustRightInd w:val="0"/>
      <w:spacing w:after="0" w:line="21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00084"/>
    <w:pPr>
      <w:widowControl w:val="0"/>
      <w:autoSpaceDE w:val="0"/>
      <w:autoSpaceDN w:val="0"/>
      <w:adjustRightInd w:val="0"/>
      <w:spacing w:after="0" w:line="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00084"/>
    <w:rPr>
      <w:rFonts w:ascii="Calibri" w:hAnsi="Calibri" w:cs="Calibri"/>
      <w:sz w:val="14"/>
      <w:szCs w:val="14"/>
    </w:rPr>
  </w:style>
  <w:style w:type="character" w:customStyle="1" w:styleId="FontStyle21">
    <w:name w:val="Font Style21"/>
    <w:basedOn w:val="a0"/>
    <w:uiPriority w:val="99"/>
    <w:rsid w:val="00C00084"/>
    <w:rPr>
      <w:rFonts w:ascii="Calibri" w:hAnsi="Calibri" w:cs="Calibri"/>
      <w:sz w:val="22"/>
      <w:szCs w:val="22"/>
    </w:rPr>
  </w:style>
  <w:style w:type="character" w:customStyle="1" w:styleId="FontStyle22">
    <w:name w:val="Font Style22"/>
    <w:basedOn w:val="a0"/>
    <w:uiPriority w:val="99"/>
    <w:rsid w:val="00C00084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C00084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a"/>
    <w:uiPriority w:val="99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00084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00084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sid w:val="00C00084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00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C00084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a9">
    <w:name w:val="Öâåòîâîå âûäåëåíèå"/>
    <w:rsid w:val="00C0008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C0008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rsid w:val="00C000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C000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0008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C00084"/>
    <w:rPr>
      <w:b/>
      <w:bCs/>
    </w:rPr>
  </w:style>
  <w:style w:type="character" w:styleId="af">
    <w:name w:val="Emphasis"/>
    <w:basedOn w:val="a0"/>
    <w:uiPriority w:val="20"/>
    <w:qFormat/>
    <w:rsid w:val="00C00084"/>
    <w:rPr>
      <w:i/>
      <w:iCs/>
    </w:rPr>
  </w:style>
  <w:style w:type="paragraph" w:styleId="af0">
    <w:name w:val="caption"/>
    <w:basedOn w:val="a"/>
    <w:next w:val="a"/>
    <w:uiPriority w:val="35"/>
    <w:qFormat/>
    <w:rsid w:val="00C0008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f1">
    <w:name w:val="Body Text Indent"/>
    <w:basedOn w:val="a"/>
    <w:link w:val="af2"/>
    <w:rsid w:val="00C000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0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000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00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C000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00084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C000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C00084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0084"/>
  </w:style>
  <w:style w:type="table" w:customStyle="1" w:styleId="13">
    <w:name w:val="Сетка таблицы1"/>
    <w:basedOn w:val="a1"/>
    <w:next w:val="a8"/>
    <w:uiPriority w:val="59"/>
    <w:rsid w:val="00C000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nhideWhenUsed/>
    <w:rsid w:val="00C00084"/>
    <w:pPr>
      <w:spacing w:after="120"/>
    </w:pPr>
  </w:style>
  <w:style w:type="character" w:customStyle="1" w:styleId="afa">
    <w:name w:val="Основной текст Знак"/>
    <w:basedOn w:val="a0"/>
    <w:link w:val="af9"/>
    <w:rsid w:val="00C00084"/>
  </w:style>
  <w:style w:type="paragraph" w:styleId="afb">
    <w:name w:val="Body Text First Indent"/>
    <w:basedOn w:val="af9"/>
    <w:link w:val="afc"/>
    <w:unhideWhenUsed/>
    <w:rsid w:val="00C00084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rsid w:val="00C00084"/>
  </w:style>
  <w:style w:type="paragraph" w:styleId="2">
    <w:name w:val="List Bullet 2"/>
    <w:basedOn w:val="a"/>
    <w:rsid w:val="00C00084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C00084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0008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d">
    <w:name w:val="No Spacing"/>
    <w:uiPriority w:val="1"/>
    <w:qFormat/>
    <w:rsid w:val="00C00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C00084"/>
    <w:rPr>
      <w:rFonts w:ascii="Times New Roman" w:hAnsi="Times New Roman" w:cs="Times New Roman"/>
      <w:i/>
      <w:iCs/>
      <w:sz w:val="26"/>
      <w:szCs w:val="26"/>
    </w:rPr>
  </w:style>
  <w:style w:type="paragraph" w:customStyle="1" w:styleId="ConsNormal">
    <w:name w:val="ConsNormal"/>
    <w:rsid w:val="00C00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C000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00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0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page number"/>
    <w:basedOn w:val="a0"/>
    <w:rsid w:val="00C00084"/>
  </w:style>
  <w:style w:type="paragraph" w:styleId="aff">
    <w:name w:val="Document Map"/>
    <w:basedOn w:val="a"/>
    <w:link w:val="aff0"/>
    <w:semiHidden/>
    <w:rsid w:val="00C0008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C000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1">
    <w:name w:val="Знак"/>
    <w:basedOn w:val="a"/>
    <w:rsid w:val="00C000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стиль91"/>
    <w:rsid w:val="00C00084"/>
    <w:rPr>
      <w:sz w:val="18"/>
      <w:szCs w:val="18"/>
    </w:rPr>
  </w:style>
  <w:style w:type="paragraph" w:customStyle="1" w:styleId="ConsPlusNormal">
    <w:name w:val="ConsPlusNormal"/>
    <w:rsid w:val="00C00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ttachment">
    <w:name w:val="attachment"/>
    <w:basedOn w:val="a0"/>
    <w:rsid w:val="00C00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CC4B6D3CCE8AF65B4BAB506D5BEDC13946A03A547F4F5e44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EE01EB0DC18E73AA5521200AEEB44801DC5BAD7CEE8AF65B4BAB506D5BEDC13946A03A547F4F5e441L" TargetMode="Externa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0EE01EB0DC18E73AA5521200AEEB448614C8B1D5C0B5A56DEDB6B701DAE1CB14DD6602A547F4eF40L" TargetMode="Externa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DC1BAD6C0B5A56DEDB6B701DAE1CB14DD6602A547F4eF4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B0EF9-E9EA-4F3A-BD55-A4469AAE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34</cp:revision>
  <dcterms:created xsi:type="dcterms:W3CDTF">2016-11-02T20:41:00Z</dcterms:created>
  <dcterms:modified xsi:type="dcterms:W3CDTF">2016-11-03T09:12:00Z</dcterms:modified>
</cp:coreProperties>
</file>