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35" w:rsidRDefault="00ED1635" w:rsidP="00ED1635">
      <w:pPr>
        <w:pStyle w:val="1"/>
        <w:rPr>
          <w:b/>
          <w:color w:val="000000" w:themeColor="text1"/>
          <w:sz w:val="24"/>
        </w:rPr>
      </w:pPr>
    </w:p>
    <w:p w:rsidR="00ED1635" w:rsidRDefault="00ED1635" w:rsidP="0008215A">
      <w:pPr>
        <w:pStyle w:val="1"/>
        <w:jc w:val="center"/>
        <w:rPr>
          <w:b/>
          <w:color w:val="000000" w:themeColor="text1"/>
          <w:sz w:val="24"/>
        </w:rPr>
      </w:pPr>
    </w:p>
    <w:p w:rsidR="00ED1635" w:rsidRDefault="00ED1635" w:rsidP="0008215A">
      <w:pPr>
        <w:pStyle w:val="1"/>
        <w:jc w:val="center"/>
        <w:rPr>
          <w:b/>
          <w:color w:val="000000" w:themeColor="text1"/>
          <w:sz w:val="24"/>
        </w:rPr>
      </w:pPr>
    </w:p>
    <w:p w:rsidR="0008215A" w:rsidRPr="00853049" w:rsidRDefault="0008215A" w:rsidP="0008215A">
      <w:pPr>
        <w:pStyle w:val="1"/>
        <w:jc w:val="center"/>
        <w:rPr>
          <w:b/>
          <w:color w:val="000000" w:themeColor="text1"/>
          <w:sz w:val="24"/>
        </w:rPr>
      </w:pPr>
      <w:r w:rsidRPr="00853049">
        <w:rPr>
          <w:b/>
          <w:color w:val="000000" w:themeColor="text1"/>
          <w:sz w:val="24"/>
        </w:rPr>
        <w:t>Анализ учебно-методической  работы</w:t>
      </w:r>
    </w:p>
    <w:p w:rsidR="0008215A" w:rsidRPr="00853049" w:rsidRDefault="0008215A" w:rsidP="0008215A">
      <w:pPr>
        <w:jc w:val="center"/>
        <w:rPr>
          <w:b/>
          <w:color w:val="000000" w:themeColor="text1"/>
        </w:rPr>
      </w:pPr>
      <w:r w:rsidRPr="00853049">
        <w:rPr>
          <w:b/>
          <w:color w:val="000000" w:themeColor="text1"/>
        </w:rPr>
        <w:t xml:space="preserve">филиала МБОУ СОШ </w:t>
      </w:r>
      <w:proofErr w:type="spellStart"/>
      <w:r w:rsidRPr="00853049">
        <w:rPr>
          <w:b/>
          <w:color w:val="000000" w:themeColor="text1"/>
        </w:rPr>
        <w:t>с</w:t>
      </w:r>
      <w:proofErr w:type="gramStart"/>
      <w:r w:rsidRPr="00853049">
        <w:rPr>
          <w:b/>
          <w:color w:val="000000" w:themeColor="text1"/>
        </w:rPr>
        <w:t>.С</w:t>
      </w:r>
      <w:proofErr w:type="gramEnd"/>
      <w:r w:rsidRPr="00853049">
        <w:rPr>
          <w:b/>
          <w:color w:val="000000" w:themeColor="text1"/>
        </w:rPr>
        <w:t>уадаг</w:t>
      </w:r>
      <w:proofErr w:type="spellEnd"/>
      <w:r w:rsidRPr="00853049">
        <w:rPr>
          <w:b/>
          <w:color w:val="000000" w:themeColor="text1"/>
        </w:rPr>
        <w:t xml:space="preserve"> в с. </w:t>
      </w:r>
      <w:proofErr w:type="spellStart"/>
      <w:r w:rsidRPr="00853049">
        <w:rPr>
          <w:b/>
          <w:color w:val="000000" w:themeColor="text1"/>
        </w:rPr>
        <w:t>Ногкау</w:t>
      </w:r>
      <w:proofErr w:type="spellEnd"/>
      <w:r w:rsidRPr="00853049">
        <w:rPr>
          <w:b/>
          <w:color w:val="000000" w:themeColor="text1"/>
        </w:rPr>
        <w:t xml:space="preserve">                                                                       </w:t>
      </w:r>
      <w:r>
        <w:rPr>
          <w:b/>
          <w:color w:val="000000" w:themeColor="text1"/>
        </w:rPr>
        <w:t xml:space="preserve">             за</w:t>
      </w:r>
      <w:r w:rsidRPr="00853049">
        <w:rPr>
          <w:b/>
          <w:color w:val="000000" w:themeColor="text1"/>
        </w:rPr>
        <w:t xml:space="preserve"> </w:t>
      </w:r>
      <w:r w:rsidR="00597533">
        <w:rPr>
          <w:b/>
          <w:color w:val="000000" w:themeColor="text1"/>
        </w:rPr>
        <w:t>2022-2023</w:t>
      </w:r>
      <w:r w:rsidRPr="00853049">
        <w:rPr>
          <w:b/>
          <w:color w:val="000000" w:themeColor="text1"/>
        </w:rPr>
        <w:t xml:space="preserve"> учебный год</w:t>
      </w:r>
    </w:p>
    <w:p w:rsidR="0008215A" w:rsidRPr="00853049" w:rsidRDefault="0008215A" w:rsidP="0008215A">
      <w:pPr>
        <w:jc w:val="center"/>
        <w:rPr>
          <w:color w:val="000000" w:themeColor="text1"/>
        </w:rPr>
      </w:pPr>
      <w:r w:rsidRPr="00853049">
        <w:rPr>
          <w:color w:val="000000" w:themeColor="text1"/>
        </w:rPr>
        <w:t xml:space="preserve"> </w:t>
      </w:r>
    </w:p>
    <w:p w:rsidR="0008215A" w:rsidRPr="00853049" w:rsidRDefault="0008215A" w:rsidP="0008215A">
      <w:pPr>
        <w:rPr>
          <w:color w:val="000000" w:themeColor="text1"/>
        </w:rPr>
      </w:pPr>
      <w:r w:rsidRPr="00853049">
        <w:rPr>
          <w:color w:val="000000" w:themeColor="text1"/>
        </w:rPr>
        <w:t xml:space="preserve">            Важнейшим  средством  выполнения  педагогического  мастерства  учителей,  связующим  в  единое  целое  всю  систему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формы  обучения и воспитания. </w:t>
      </w:r>
    </w:p>
    <w:p w:rsidR="0008215A" w:rsidRPr="00853049" w:rsidRDefault="0008215A" w:rsidP="0008215A">
      <w:pPr>
        <w:tabs>
          <w:tab w:val="left" w:pos="8640"/>
        </w:tabs>
        <w:ind w:firstLine="567"/>
        <w:jc w:val="both"/>
        <w:rPr>
          <w:color w:val="000000" w:themeColor="text1"/>
        </w:rPr>
      </w:pPr>
      <w:r w:rsidRPr="00853049">
        <w:rPr>
          <w:b/>
          <w:bCs/>
          <w:color w:val="000000" w:themeColor="text1"/>
        </w:rPr>
        <w:t xml:space="preserve"> </w:t>
      </w:r>
      <w:r w:rsidRPr="00853049">
        <w:rPr>
          <w:color w:val="000000" w:themeColor="text1"/>
        </w:rPr>
        <w:t xml:space="preserve">В этом учебном году школа продолжила работать над единой методической темой: «Использование различных технологий обучения для достижения нового современного качества образования в условиях личностно-ориентированного подхода к обучению и воспитанию школьников». Усилия  администрации и педагогического коллектива направлены на создание условий для развития ребенка как свободной, ответственной и творческой личности на основе </w:t>
      </w:r>
      <w:proofErr w:type="spellStart"/>
      <w:r w:rsidRPr="00853049">
        <w:rPr>
          <w:color w:val="000000" w:themeColor="text1"/>
        </w:rPr>
        <w:t>гуманизации</w:t>
      </w:r>
      <w:proofErr w:type="spellEnd"/>
      <w:r w:rsidRPr="00853049">
        <w:rPr>
          <w:color w:val="000000" w:themeColor="text1"/>
        </w:rPr>
        <w:t xml:space="preserve"> образования и воспитания, вариативности программ, учебников, курсов по выбору; использования инновационных технологий, индивидуализации учебно-воспитательного процесса, формирование здорового образа жизни. </w:t>
      </w:r>
    </w:p>
    <w:p w:rsidR="0008215A" w:rsidRPr="00853049" w:rsidRDefault="0008215A" w:rsidP="0008215A">
      <w:pPr>
        <w:jc w:val="both"/>
        <w:rPr>
          <w:color w:val="000000" w:themeColor="text1"/>
        </w:rPr>
      </w:pPr>
      <w:r w:rsidRPr="00853049">
        <w:rPr>
          <w:color w:val="000000" w:themeColor="text1"/>
        </w:rPr>
        <w:t xml:space="preserve"> Вся деятельность педагогического коллектива направлена на улучшение образовательного процесса. Поставлена цель: использовать различные технология обучения для достижения нового современного качества образования. Для её реализации были сформулированы следующие задачи:                                                                  </w:t>
      </w:r>
    </w:p>
    <w:p w:rsidR="0008215A" w:rsidRPr="00853049" w:rsidRDefault="0008215A" w:rsidP="0008215A">
      <w:pPr>
        <w:jc w:val="both"/>
        <w:rPr>
          <w:color w:val="000000" w:themeColor="text1"/>
        </w:rPr>
      </w:pPr>
      <w:r w:rsidRPr="00853049">
        <w:rPr>
          <w:color w:val="000000" w:themeColor="text1"/>
        </w:rPr>
        <w:t xml:space="preserve"> 1.Создать условия для непрерывного повышения уровня профессиональной компетентности учителей и совершенствования их деятельности с учётом основных  направлений  работы школы.  </w:t>
      </w:r>
    </w:p>
    <w:p w:rsidR="0008215A" w:rsidRPr="00853049" w:rsidRDefault="0008215A" w:rsidP="0008215A">
      <w:pPr>
        <w:jc w:val="both"/>
        <w:rPr>
          <w:color w:val="000000" w:themeColor="text1"/>
        </w:rPr>
      </w:pPr>
      <w:r w:rsidRPr="00853049">
        <w:rPr>
          <w:color w:val="000000" w:themeColor="text1"/>
        </w:rPr>
        <w:t xml:space="preserve"> 2.Обеспечить рост качественного уровня подготовки учащихся, достижения ими обязательного уровня образования в соответствии с требованиями государственного образовательного стандарта.                                                                                                                                                                                                                                                                                           </w:t>
      </w:r>
    </w:p>
    <w:p w:rsidR="0008215A" w:rsidRPr="00853049" w:rsidRDefault="0008215A" w:rsidP="0008215A">
      <w:pPr>
        <w:rPr>
          <w:color w:val="000000" w:themeColor="text1"/>
        </w:rPr>
      </w:pPr>
      <w:r w:rsidRPr="00853049">
        <w:rPr>
          <w:color w:val="000000" w:themeColor="text1"/>
        </w:rPr>
        <w:t>3.Формирование у учащихся потребности в обучении и саморазвитии, раскрытие творческого потенциала ученика, развитие культуры и нравственности учащихся.                                                                                                                                                                                                                   4.Совершенствование работы школы, направленной на сохранение и укрепление здоровья учащихся, и привитие навыков здорового образа жизни.</w:t>
      </w:r>
    </w:p>
    <w:p w:rsidR="0008215A" w:rsidRPr="00853049" w:rsidRDefault="0008215A" w:rsidP="0008215A">
      <w:pPr>
        <w:pStyle w:val="a8"/>
        <w:ind w:firstLine="708"/>
        <w:rPr>
          <w:color w:val="000000" w:themeColor="text1"/>
        </w:rPr>
      </w:pPr>
      <w:r w:rsidRPr="00853049">
        <w:rPr>
          <w:color w:val="000000" w:themeColor="text1"/>
        </w:rPr>
        <w:t xml:space="preserve"> Для реализации поставленных задач в школе на начало учебного года имеется необходимая нормативно-правовая база, соответствующие локальные акты и положения. Школа работает по утверждён</w:t>
      </w:r>
      <w:r>
        <w:rPr>
          <w:color w:val="000000" w:themeColor="text1"/>
        </w:rPr>
        <w:t>ной  образовательной программе.</w:t>
      </w:r>
      <w:r w:rsidRPr="00853049">
        <w:rPr>
          <w:color w:val="000000" w:themeColor="text1"/>
        </w:rPr>
        <w:t xml:space="preserve"> </w:t>
      </w:r>
    </w:p>
    <w:p w:rsidR="0008215A" w:rsidRPr="00853049" w:rsidRDefault="0008215A" w:rsidP="0008215A">
      <w:pPr>
        <w:jc w:val="both"/>
        <w:rPr>
          <w:color w:val="000000" w:themeColor="text1"/>
        </w:rPr>
      </w:pPr>
      <w:r w:rsidRPr="00853049">
        <w:rPr>
          <w:color w:val="000000" w:themeColor="text1"/>
        </w:rPr>
        <w:t xml:space="preserve">Методическая работа </w:t>
      </w:r>
      <w:r w:rsidR="0096660D">
        <w:rPr>
          <w:color w:val="000000" w:themeColor="text1"/>
        </w:rPr>
        <w:t>в 2022-2023</w:t>
      </w:r>
      <w:r w:rsidRPr="00853049">
        <w:rPr>
          <w:color w:val="000000" w:themeColor="text1"/>
        </w:rPr>
        <w:t xml:space="preserve"> учебном году  направлена на выполнение поставленных задач и их реализацию через образовательную программу школы и учебно-воспитательный процесс.</w:t>
      </w:r>
    </w:p>
    <w:p w:rsidR="0008215A" w:rsidRPr="00853049" w:rsidRDefault="0008215A" w:rsidP="0008215A">
      <w:pPr>
        <w:jc w:val="both"/>
        <w:rPr>
          <w:color w:val="000000" w:themeColor="text1"/>
        </w:rPr>
      </w:pPr>
    </w:p>
    <w:p w:rsidR="0008215A" w:rsidRPr="00853049" w:rsidRDefault="0008215A" w:rsidP="0008215A">
      <w:pPr>
        <w:ind w:firstLine="540"/>
        <w:rPr>
          <w:color w:val="000000" w:themeColor="text1"/>
        </w:rPr>
      </w:pPr>
      <w:r w:rsidRPr="00853049">
        <w:rPr>
          <w:b/>
          <w:color w:val="000000" w:themeColor="text1"/>
        </w:rPr>
        <w:t>Образовательная программа школы</w:t>
      </w:r>
    </w:p>
    <w:p w:rsidR="0008215A" w:rsidRPr="00853049" w:rsidRDefault="0008215A" w:rsidP="0008215A">
      <w:pPr>
        <w:ind w:firstLine="540"/>
        <w:rPr>
          <w:color w:val="000000" w:themeColor="text1"/>
        </w:rPr>
      </w:pPr>
      <w:r w:rsidRPr="00853049">
        <w:rPr>
          <w:color w:val="000000" w:themeColor="text1"/>
        </w:rPr>
        <w:t>представляет собой совокупность образовательных программ разного уровня обучения (начального общего, основного общего и среднего  общего образования)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 Каждая последующая программа базируется на предыдущей программе.</w:t>
      </w:r>
    </w:p>
    <w:p w:rsidR="0008215A" w:rsidRPr="00853049" w:rsidRDefault="0008215A" w:rsidP="0008215A">
      <w:pPr>
        <w:pStyle w:val="1"/>
        <w:rPr>
          <w:color w:val="000000" w:themeColor="text1"/>
          <w:sz w:val="24"/>
        </w:rPr>
      </w:pPr>
      <w:bookmarkStart w:id="0" w:name="_Toc246239125"/>
      <w:r w:rsidRPr="00853049">
        <w:rPr>
          <w:color w:val="000000" w:themeColor="text1"/>
          <w:sz w:val="24"/>
        </w:rPr>
        <w:t xml:space="preserve"> Назначение программы</w:t>
      </w:r>
      <w:bookmarkEnd w:id="0"/>
    </w:p>
    <w:p w:rsidR="0008215A" w:rsidRPr="00853049" w:rsidRDefault="0008215A" w:rsidP="0008215A">
      <w:pPr>
        <w:ind w:firstLine="540"/>
        <w:rPr>
          <w:color w:val="000000" w:themeColor="text1"/>
        </w:rPr>
      </w:pPr>
      <w:r w:rsidRPr="00853049">
        <w:rPr>
          <w:color w:val="000000" w:themeColor="text1"/>
        </w:rPr>
        <w:t xml:space="preserve">Основываясь на достигнутых результатах и традициях школы, учитывая тенденции развития образования в России и мировой практике, социально-политическую и </w:t>
      </w:r>
      <w:r w:rsidRPr="00853049">
        <w:rPr>
          <w:color w:val="000000" w:themeColor="text1"/>
        </w:rPr>
        <w:lastRenderedPageBreak/>
        <w:t xml:space="preserve">культурную ситуацию в стране, были сформулированы  цели, задачи и приоритетные направления образовательной программы школы. </w:t>
      </w:r>
    </w:p>
    <w:p w:rsidR="0008215A" w:rsidRPr="00853049" w:rsidRDefault="0008215A" w:rsidP="0008215A">
      <w:pPr>
        <w:tabs>
          <w:tab w:val="left" w:pos="1134"/>
        </w:tabs>
        <w:ind w:left="709"/>
        <w:jc w:val="both"/>
        <w:rPr>
          <w:b/>
          <w:color w:val="000000" w:themeColor="text1"/>
        </w:rPr>
      </w:pPr>
      <w:r w:rsidRPr="00853049">
        <w:rPr>
          <w:b/>
          <w:color w:val="000000" w:themeColor="text1"/>
        </w:rPr>
        <w:t xml:space="preserve">Цель: </w:t>
      </w:r>
    </w:p>
    <w:p w:rsidR="0008215A" w:rsidRPr="00853049" w:rsidRDefault="0008215A" w:rsidP="0008215A">
      <w:pPr>
        <w:pStyle w:val="a3"/>
        <w:tabs>
          <w:tab w:val="left" w:pos="1134"/>
        </w:tabs>
        <w:spacing w:before="0" w:beforeAutospacing="0" w:after="0" w:afterAutospacing="0"/>
        <w:ind w:left="709" w:right="-1"/>
        <w:jc w:val="both"/>
        <w:rPr>
          <w:rFonts w:ascii="Times New Roman" w:hAnsi="Times New Roman"/>
          <w:color w:val="000000" w:themeColor="text1"/>
          <w:sz w:val="24"/>
          <w:szCs w:val="24"/>
        </w:rPr>
      </w:pPr>
    </w:p>
    <w:p w:rsidR="0008215A" w:rsidRPr="00853049" w:rsidRDefault="0008215A" w:rsidP="0008215A">
      <w:pPr>
        <w:pStyle w:val="a3"/>
        <w:numPr>
          <w:ilvl w:val="0"/>
          <w:numId w:val="14"/>
        </w:numPr>
        <w:tabs>
          <w:tab w:val="left" w:pos="1134"/>
        </w:tabs>
        <w:spacing w:before="0" w:beforeAutospacing="0" w:after="0" w:afterAutospacing="0"/>
        <w:ind w:right="-1"/>
        <w:rPr>
          <w:rFonts w:ascii="Times New Roman" w:hAnsi="Times New Roman"/>
          <w:color w:val="000000" w:themeColor="text1"/>
          <w:sz w:val="24"/>
          <w:szCs w:val="24"/>
        </w:rPr>
      </w:pPr>
      <w:r w:rsidRPr="00853049">
        <w:rPr>
          <w:rFonts w:ascii="Times New Roman" w:hAnsi="Times New Roman"/>
          <w:color w:val="000000" w:themeColor="text1"/>
          <w:sz w:val="24"/>
          <w:szCs w:val="24"/>
        </w:rPr>
        <w:t>реализация прав граждан на получение общедоступного и бесплатного начального общего, основного общего, среднего общего образования в пределах федеральных государственных образовательных стандартов посредством предоставления образовательных услуг;</w:t>
      </w:r>
    </w:p>
    <w:p w:rsidR="0008215A" w:rsidRPr="00853049" w:rsidRDefault="0008215A" w:rsidP="0008215A">
      <w:pPr>
        <w:pStyle w:val="a3"/>
        <w:numPr>
          <w:ilvl w:val="0"/>
          <w:numId w:val="14"/>
        </w:numPr>
        <w:tabs>
          <w:tab w:val="left" w:pos="1134"/>
        </w:tabs>
        <w:spacing w:before="0" w:beforeAutospacing="0" w:after="0" w:afterAutospacing="0"/>
        <w:ind w:right="-1"/>
        <w:jc w:val="both"/>
        <w:rPr>
          <w:rFonts w:ascii="Times New Roman" w:hAnsi="Times New Roman"/>
          <w:color w:val="000000" w:themeColor="text1"/>
          <w:sz w:val="24"/>
          <w:szCs w:val="24"/>
        </w:rPr>
      </w:pPr>
      <w:r w:rsidRPr="00853049">
        <w:rPr>
          <w:rFonts w:ascii="Times New Roman" w:hAnsi="Times New Roman"/>
          <w:color w:val="000000" w:themeColor="text1"/>
          <w:sz w:val="24"/>
          <w:szCs w:val="24"/>
        </w:rPr>
        <w:t>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08215A" w:rsidRPr="00853049" w:rsidRDefault="0008215A" w:rsidP="0008215A">
      <w:pPr>
        <w:pStyle w:val="a3"/>
        <w:numPr>
          <w:ilvl w:val="0"/>
          <w:numId w:val="14"/>
        </w:numPr>
        <w:tabs>
          <w:tab w:val="left" w:pos="1134"/>
        </w:tabs>
        <w:spacing w:before="0" w:beforeAutospacing="0" w:after="0" w:afterAutospacing="0"/>
        <w:ind w:right="-1"/>
        <w:rPr>
          <w:rFonts w:ascii="Times New Roman" w:hAnsi="Times New Roman"/>
          <w:color w:val="000000" w:themeColor="text1"/>
          <w:sz w:val="24"/>
          <w:szCs w:val="24"/>
        </w:rPr>
      </w:pPr>
      <w:r w:rsidRPr="00853049">
        <w:rPr>
          <w:rFonts w:ascii="Times New Roman" w:hAnsi="Times New Roman"/>
          <w:color w:val="000000" w:themeColor="text1"/>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 адаптация обучающихся к жизни в обществе;</w:t>
      </w:r>
    </w:p>
    <w:p w:rsidR="0008215A" w:rsidRPr="00853049" w:rsidRDefault="0008215A" w:rsidP="0008215A">
      <w:pPr>
        <w:pStyle w:val="a3"/>
        <w:numPr>
          <w:ilvl w:val="0"/>
          <w:numId w:val="14"/>
        </w:numPr>
        <w:tabs>
          <w:tab w:val="left" w:pos="1134"/>
        </w:tabs>
        <w:spacing w:before="0" w:beforeAutospacing="0" w:after="0" w:afterAutospacing="0"/>
        <w:ind w:right="-1"/>
        <w:rPr>
          <w:rFonts w:ascii="Times New Roman" w:hAnsi="Times New Roman"/>
          <w:color w:val="000000" w:themeColor="text1"/>
          <w:sz w:val="24"/>
          <w:szCs w:val="24"/>
        </w:rPr>
      </w:pPr>
      <w:r w:rsidRPr="00853049">
        <w:rPr>
          <w:rFonts w:ascii="Times New Roman" w:hAnsi="Times New Roman"/>
          <w:color w:val="000000" w:themeColor="text1"/>
          <w:sz w:val="24"/>
          <w:szCs w:val="24"/>
        </w:rPr>
        <w:t>воспитание гражданственности, трудолюбия, уважения к правам и свободам человека, любви к окружающей природе, Родине, семье;</w:t>
      </w:r>
    </w:p>
    <w:p w:rsidR="0008215A" w:rsidRPr="00853049" w:rsidRDefault="0008215A" w:rsidP="0008215A">
      <w:pPr>
        <w:pStyle w:val="a3"/>
        <w:numPr>
          <w:ilvl w:val="0"/>
          <w:numId w:val="14"/>
        </w:numPr>
        <w:tabs>
          <w:tab w:val="left" w:pos="1134"/>
        </w:tabs>
        <w:spacing w:before="0" w:beforeAutospacing="0" w:after="0" w:afterAutospacing="0"/>
        <w:ind w:right="-1"/>
        <w:rPr>
          <w:rFonts w:ascii="Times New Roman" w:hAnsi="Times New Roman"/>
          <w:color w:val="000000" w:themeColor="text1"/>
          <w:sz w:val="24"/>
          <w:szCs w:val="24"/>
        </w:rPr>
      </w:pPr>
      <w:r w:rsidRPr="00853049">
        <w:rPr>
          <w:rFonts w:ascii="Times New Roman" w:hAnsi="Times New Roman"/>
          <w:color w:val="000000" w:themeColor="text1"/>
          <w:sz w:val="24"/>
          <w:szCs w:val="24"/>
        </w:rPr>
        <w:t>создание основы для осознанного выбора профессии и последующего освоения профессиональных образовательных программ;</w:t>
      </w:r>
    </w:p>
    <w:p w:rsidR="0008215A" w:rsidRPr="00853049" w:rsidRDefault="0008215A" w:rsidP="0008215A">
      <w:pPr>
        <w:pStyle w:val="a3"/>
        <w:numPr>
          <w:ilvl w:val="0"/>
          <w:numId w:val="14"/>
        </w:numPr>
        <w:tabs>
          <w:tab w:val="left" w:pos="1134"/>
        </w:tabs>
        <w:spacing w:before="0" w:beforeAutospacing="0" w:after="0" w:afterAutospacing="0"/>
        <w:ind w:right="-1"/>
        <w:rPr>
          <w:rFonts w:ascii="Times New Roman" w:hAnsi="Times New Roman"/>
          <w:color w:val="000000" w:themeColor="text1"/>
          <w:sz w:val="24"/>
          <w:szCs w:val="24"/>
        </w:rPr>
      </w:pPr>
      <w:r>
        <w:rPr>
          <w:rFonts w:ascii="Times New Roman" w:hAnsi="Times New Roman"/>
          <w:color w:val="000000" w:themeColor="text1"/>
          <w:sz w:val="24"/>
          <w:szCs w:val="24"/>
        </w:rPr>
        <w:t>достижение учащимися</w:t>
      </w:r>
      <w:r w:rsidRPr="00853049">
        <w:rPr>
          <w:rFonts w:ascii="Times New Roman" w:hAnsi="Times New Roman"/>
          <w:color w:val="000000" w:themeColor="text1"/>
          <w:sz w:val="24"/>
          <w:szCs w:val="24"/>
        </w:rPr>
        <w:t xml:space="preserve">  высокого уровня интеллектуального, физического и эстетического развития, формирование здорового образа жизни.</w:t>
      </w:r>
    </w:p>
    <w:p w:rsidR="0008215A" w:rsidRPr="00853049" w:rsidRDefault="0008215A" w:rsidP="0008215A">
      <w:pPr>
        <w:spacing w:before="100" w:beforeAutospacing="1" w:after="100" w:afterAutospacing="1"/>
        <w:jc w:val="both"/>
        <w:rPr>
          <w:color w:val="000000" w:themeColor="text1"/>
        </w:rPr>
      </w:pPr>
      <w:r w:rsidRPr="00853049">
        <w:rPr>
          <w:b/>
          <w:bCs/>
          <w:color w:val="000000" w:themeColor="text1"/>
        </w:rPr>
        <w:t>Актуальность программы</w:t>
      </w:r>
    </w:p>
    <w:p w:rsidR="0008215A" w:rsidRPr="00853049" w:rsidRDefault="0008215A" w:rsidP="0008215A">
      <w:pPr>
        <w:ind w:firstLine="540"/>
        <w:rPr>
          <w:color w:val="000000" w:themeColor="text1"/>
        </w:rPr>
      </w:pPr>
      <w:r w:rsidRPr="00853049">
        <w:rPr>
          <w:color w:val="000000" w:themeColor="text1"/>
        </w:rPr>
        <w:t>Главные задачи нашей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Будучи длительным этапом обучения каждого человека, школьное образование сегодня должно являться гарантом, как индивидуального успеха, так и долгосрочного развития всей страны</w:t>
      </w:r>
    </w:p>
    <w:p w:rsidR="0008215A" w:rsidRPr="00853049" w:rsidRDefault="0008215A" w:rsidP="0008215A">
      <w:pPr>
        <w:pStyle w:val="2"/>
        <w:rPr>
          <w:rFonts w:ascii="Times New Roman" w:hAnsi="Times New Roman" w:cs="Times New Roman"/>
          <w:color w:val="000000" w:themeColor="text1"/>
          <w:sz w:val="24"/>
          <w:szCs w:val="24"/>
        </w:rPr>
      </w:pPr>
      <w:bookmarkStart w:id="1" w:name="_Toc246239127"/>
      <w:r w:rsidRPr="00853049">
        <w:rPr>
          <w:rFonts w:ascii="Times New Roman" w:hAnsi="Times New Roman" w:cs="Times New Roman"/>
          <w:color w:val="000000" w:themeColor="text1"/>
          <w:sz w:val="24"/>
          <w:szCs w:val="24"/>
        </w:rPr>
        <w:t>Задачи:</w:t>
      </w:r>
      <w:bookmarkEnd w:id="1"/>
    </w:p>
    <w:p w:rsidR="0008215A" w:rsidRPr="00853049" w:rsidRDefault="0008215A" w:rsidP="0008215A">
      <w:pPr>
        <w:numPr>
          <w:ilvl w:val="0"/>
          <w:numId w:val="15"/>
        </w:numPr>
        <w:rPr>
          <w:color w:val="000000" w:themeColor="text1"/>
        </w:rPr>
      </w:pPr>
      <w:r w:rsidRPr="00853049">
        <w:rPr>
          <w:color w:val="000000" w:themeColor="text1"/>
        </w:rPr>
        <w:t>обеспечение гарантий прав детей на образование;</w:t>
      </w:r>
    </w:p>
    <w:p w:rsidR="0008215A" w:rsidRPr="00853049" w:rsidRDefault="0008215A" w:rsidP="0008215A">
      <w:pPr>
        <w:numPr>
          <w:ilvl w:val="0"/>
          <w:numId w:val="15"/>
        </w:numPr>
        <w:rPr>
          <w:color w:val="000000" w:themeColor="text1"/>
        </w:rPr>
      </w:pPr>
      <w:r w:rsidRPr="00853049">
        <w:rPr>
          <w:color w:val="000000" w:themeColor="text1"/>
        </w:rPr>
        <w:t>создание и развитие механизмов, обеспечивающих демократическое управление школой;</w:t>
      </w:r>
    </w:p>
    <w:p w:rsidR="0008215A" w:rsidRPr="00853049" w:rsidRDefault="0008215A" w:rsidP="0008215A">
      <w:pPr>
        <w:numPr>
          <w:ilvl w:val="0"/>
          <w:numId w:val="15"/>
        </w:numPr>
        <w:rPr>
          <w:color w:val="000000" w:themeColor="text1"/>
        </w:rPr>
      </w:pPr>
      <w:r w:rsidRPr="00853049">
        <w:rPr>
          <w:color w:val="000000" w:themeColor="text1"/>
        </w:rPr>
        <w:t>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w:t>
      </w:r>
    </w:p>
    <w:p w:rsidR="0008215A" w:rsidRPr="00853049" w:rsidRDefault="0008215A" w:rsidP="0008215A">
      <w:pPr>
        <w:numPr>
          <w:ilvl w:val="0"/>
          <w:numId w:val="15"/>
        </w:numPr>
        <w:rPr>
          <w:color w:val="000000" w:themeColor="text1"/>
        </w:rPr>
      </w:pPr>
      <w:r w:rsidRPr="00853049">
        <w:rPr>
          <w:color w:val="000000" w:themeColor="text1"/>
        </w:rPr>
        <w:t>совершенствование программно-методического обеспечения учебного процесса в различных формах организации учебной деятельности;</w:t>
      </w:r>
    </w:p>
    <w:p w:rsidR="0008215A" w:rsidRPr="00853049" w:rsidRDefault="0008215A" w:rsidP="0008215A">
      <w:pPr>
        <w:numPr>
          <w:ilvl w:val="0"/>
          <w:numId w:val="15"/>
        </w:numPr>
        <w:rPr>
          <w:color w:val="000000" w:themeColor="text1"/>
        </w:rPr>
      </w:pPr>
      <w:r w:rsidRPr="00853049">
        <w:rPr>
          <w:color w:val="000000" w:themeColor="text1"/>
        </w:rPr>
        <w:t xml:space="preserve">обновление содержания образования в свете использования современных информационных и коммуникационных технологий в учебной деятельности;   создание единого образовательного пространства, интеграция общего и дополнительного образований; создание условий для развития и формирования у детей и подростков качеств толерантности, патриотизма. </w:t>
      </w:r>
    </w:p>
    <w:p w:rsidR="0008215A" w:rsidRPr="00853049" w:rsidRDefault="0008215A" w:rsidP="0008215A">
      <w:pPr>
        <w:pStyle w:val="2"/>
        <w:rPr>
          <w:rFonts w:ascii="Times New Roman" w:hAnsi="Times New Roman" w:cs="Times New Roman"/>
          <w:color w:val="000000" w:themeColor="text1"/>
          <w:sz w:val="24"/>
          <w:szCs w:val="24"/>
        </w:rPr>
      </w:pPr>
      <w:bookmarkStart w:id="2" w:name="_Toc246239128"/>
      <w:r w:rsidRPr="00853049">
        <w:rPr>
          <w:rFonts w:ascii="Times New Roman" w:hAnsi="Times New Roman" w:cs="Times New Roman"/>
          <w:color w:val="000000" w:themeColor="text1"/>
          <w:sz w:val="24"/>
          <w:szCs w:val="24"/>
        </w:rPr>
        <w:t>Приоритетные направления:</w:t>
      </w:r>
      <w:bookmarkEnd w:id="2"/>
    </w:p>
    <w:p w:rsidR="0008215A" w:rsidRPr="00853049" w:rsidRDefault="0008215A" w:rsidP="0008215A">
      <w:pPr>
        <w:numPr>
          <w:ilvl w:val="0"/>
          <w:numId w:val="16"/>
        </w:numPr>
        <w:rPr>
          <w:color w:val="000000" w:themeColor="text1"/>
        </w:rPr>
      </w:pPr>
      <w:r w:rsidRPr="00853049">
        <w:rPr>
          <w:color w:val="000000" w:themeColor="text1"/>
        </w:rPr>
        <w:t>ориентация на компетентность и творчество учителя, его творческую самостоятельность и профессиональную ответственность;</w:t>
      </w:r>
    </w:p>
    <w:p w:rsidR="0008215A" w:rsidRPr="00853049" w:rsidRDefault="0008215A" w:rsidP="0008215A">
      <w:pPr>
        <w:numPr>
          <w:ilvl w:val="0"/>
          <w:numId w:val="16"/>
        </w:numPr>
        <w:rPr>
          <w:color w:val="000000" w:themeColor="text1"/>
        </w:rPr>
      </w:pPr>
      <w:r w:rsidRPr="00853049">
        <w:rPr>
          <w:color w:val="000000" w:themeColor="text1"/>
        </w:rPr>
        <w:t>совершенствование профессионального уровня педагогов в области инновационных педагогических, в частности информационных технологий;</w:t>
      </w:r>
    </w:p>
    <w:p w:rsidR="0008215A" w:rsidRPr="00853049" w:rsidRDefault="0008215A" w:rsidP="0008215A">
      <w:pPr>
        <w:numPr>
          <w:ilvl w:val="0"/>
          <w:numId w:val="16"/>
        </w:numPr>
        <w:rPr>
          <w:color w:val="000000" w:themeColor="text1"/>
        </w:rPr>
      </w:pPr>
      <w:r w:rsidRPr="00853049">
        <w:rPr>
          <w:color w:val="000000" w:themeColor="text1"/>
        </w:rPr>
        <w:lastRenderedPageBreak/>
        <w:t>сохранение, укрепление и формирование здоровья учащихся;</w:t>
      </w:r>
    </w:p>
    <w:p w:rsidR="0008215A" w:rsidRPr="00853049" w:rsidRDefault="0008215A" w:rsidP="0008215A">
      <w:pPr>
        <w:numPr>
          <w:ilvl w:val="0"/>
          <w:numId w:val="16"/>
        </w:numPr>
        <w:rPr>
          <w:color w:val="000000" w:themeColor="text1"/>
        </w:rPr>
      </w:pPr>
      <w:r w:rsidRPr="00853049">
        <w:rPr>
          <w:color w:val="000000" w:themeColor="text1"/>
        </w:rPr>
        <w:t xml:space="preserve">индивидуализация учебно-воспитательного процесса, раскрытие творческих способностей, формирование универсальных учебных действий, поэтапный переход образовательного процесса в процесс самообразования под руководством наставников; </w:t>
      </w:r>
    </w:p>
    <w:p w:rsidR="0008215A" w:rsidRPr="00853049" w:rsidRDefault="0008215A" w:rsidP="0008215A">
      <w:pPr>
        <w:numPr>
          <w:ilvl w:val="0"/>
          <w:numId w:val="16"/>
        </w:numPr>
        <w:rPr>
          <w:color w:val="000000" w:themeColor="text1"/>
        </w:rPr>
      </w:pPr>
      <w:r w:rsidRPr="00853049">
        <w:rPr>
          <w:color w:val="000000" w:themeColor="text1"/>
        </w:rPr>
        <w:t>развитие системы непрерывного образования, воспитательного потенциала поликультурной образовательной среды.</w:t>
      </w:r>
    </w:p>
    <w:p w:rsidR="0008215A" w:rsidRPr="00853049" w:rsidRDefault="0008215A" w:rsidP="0008215A">
      <w:pPr>
        <w:pStyle w:val="2"/>
        <w:rPr>
          <w:rFonts w:ascii="Times New Roman" w:hAnsi="Times New Roman" w:cs="Times New Roman"/>
          <w:color w:val="000000" w:themeColor="text1"/>
          <w:sz w:val="24"/>
          <w:szCs w:val="24"/>
        </w:rPr>
      </w:pPr>
      <w:bookmarkStart w:id="3" w:name="_Toc246239129"/>
      <w:r w:rsidRPr="00853049">
        <w:rPr>
          <w:rFonts w:ascii="Times New Roman" w:hAnsi="Times New Roman" w:cs="Times New Roman"/>
          <w:color w:val="000000" w:themeColor="text1"/>
          <w:sz w:val="24"/>
          <w:szCs w:val="24"/>
        </w:rPr>
        <w:t>Принципы реализации программы</w:t>
      </w:r>
      <w:bookmarkEnd w:id="3"/>
    </w:p>
    <w:p w:rsidR="0008215A" w:rsidRPr="00853049" w:rsidRDefault="0008215A" w:rsidP="0008215A">
      <w:pPr>
        <w:numPr>
          <w:ilvl w:val="0"/>
          <w:numId w:val="17"/>
        </w:numPr>
        <w:rPr>
          <w:color w:val="000000" w:themeColor="text1"/>
        </w:rPr>
      </w:pPr>
      <w:r w:rsidRPr="00853049">
        <w:rPr>
          <w:color w:val="000000" w:themeColor="text1"/>
        </w:rPr>
        <w:t>Программно - целевой подход, который предполагает единую систему планирования и своевременного внесения корректив в планы.</w:t>
      </w:r>
    </w:p>
    <w:p w:rsidR="0008215A" w:rsidRPr="00853049" w:rsidRDefault="0008215A" w:rsidP="0008215A">
      <w:pPr>
        <w:numPr>
          <w:ilvl w:val="0"/>
          <w:numId w:val="17"/>
        </w:numPr>
        <w:rPr>
          <w:color w:val="000000" w:themeColor="text1"/>
        </w:rPr>
      </w:pPr>
      <w:r w:rsidRPr="00853049">
        <w:rPr>
          <w:color w:val="000000" w:themeColor="text1"/>
        </w:rPr>
        <w:t>Преемственность данной программы развития и программы образовательного учреждения.</w:t>
      </w:r>
    </w:p>
    <w:p w:rsidR="0008215A" w:rsidRPr="00853049" w:rsidRDefault="0008215A" w:rsidP="0008215A">
      <w:pPr>
        <w:numPr>
          <w:ilvl w:val="0"/>
          <w:numId w:val="17"/>
        </w:numPr>
        <w:rPr>
          <w:color w:val="000000" w:themeColor="text1"/>
        </w:rPr>
      </w:pPr>
      <w:r w:rsidRPr="00853049">
        <w:rPr>
          <w:color w:val="000000" w:themeColor="text1"/>
        </w:rPr>
        <w:t>Информационной компетентности (психолого-педагогической, инновационной, информационной) участников образовательного процесса в школе.</w:t>
      </w:r>
    </w:p>
    <w:p w:rsidR="0008215A" w:rsidRPr="00853049" w:rsidRDefault="0008215A" w:rsidP="0008215A">
      <w:pPr>
        <w:numPr>
          <w:ilvl w:val="0"/>
          <w:numId w:val="17"/>
        </w:numPr>
        <w:rPr>
          <w:color w:val="000000" w:themeColor="text1"/>
        </w:rPr>
      </w:pPr>
      <w:r w:rsidRPr="00853049">
        <w:rPr>
          <w:color w:val="000000" w:themeColor="text1"/>
        </w:rPr>
        <w:t>Вариативности, которая предполагает осуществление различных вариантов действий по реализации задач развития школы.</w:t>
      </w:r>
    </w:p>
    <w:p w:rsidR="0008215A" w:rsidRPr="00853049" w:rsidRDefault="0008215A" w:rsidP="0008215A">
      <w:pPr>
        <w:pStyle w:val="2"/>
        <w:rPr>
          <w:rFonts w:ascii="Times New Roman" w:hAnsi="Times New Roman" w:cs="Times New Roman"/>
          <w:color w:val="000000" w:themeColor="text1"/>
          <w:sz w:val="24"/>
          <w:szCs w:val="24"/>
        </w:rPr>
      </w:pPr>
      <w:bookmarkStart w:id="4" w:name="_Toc246239130"/>
      <w:r w:rsidRPr="00853049">
        <w:rPr>
          <w:rFonts w:ascii="Times New Roman" w:hAnsi="Times New Roman" w:cs="Times New Roman"/>
          <w:color w:val="000000" w:themeColor="text1"/>
          <w:sz w:val="24"/>
          <w:szCs w:val="24"/>
        </w:rPr>
        <w:t xml:space="preserve"> Прогнозируемые результаты освоения программы:</w:t>
      </w:r>
      <w:bookmarkEnd w:id="4"/>
    </w:p>
    <w:p w:rsidR="0008215A" w:rsidRPr="00853049" w:rsidRDefault="0008215A" w:rsidP="0008215A">
      <w:pPr>
        <w:spacing w:before="100" w:beforeAutospacing="1" w:after="100" w:afterAutospacing="1"/>
        <w:rPr>
          <w:b/>
          <w:bCs/>
          <w:color w:val="000000" w:themeColor="text1"/>
        </w:rPr>
      </w:pPr>
      <w:r w:rsidRPr="00853049">
        <w:rPr>
          <w:b/>
          <w:bCs/>
          <w:i/>
          <w:iCs/>
          <w:color w:val="000000" w:themeColor="text1"/>
        </w:rPr>
        <w:t>руководителей</w:t>
      </w:r>
      <w:r w:rsidRPr="00853049">
        <w:rPr>
          <w:b/>
          <w:bCs/>
          <w:color w:val="000000" w:themeColor="text1"/>
        </w:rPr>
        <w:t>:</w:t>
      </w:r>
    </w:p>
    <w:p w:rsidR="0008215A" w:rsidRPr="00853049" w:rsidRDefault="0008215A" w:rsidP="0008215A">
      <w:pPr>
        <w:rPr>
          <w:color w:val="000000" w:themeColor="text1"/>
        </w:rPr>
      </w:pPr>
      <w:r w:rsidRPr="00853049">
        <w:rPr>
          <w:color w:val="000000" w:themeColor="text1"/>
        </w:rPr>
        <w:t xml:space="preserve">- повышение культуры менеджмента в образовании;                                                                                       - умение выстраивать стратегию управления процессом качества образования;                                            - удовлетворенность трудом всех участников педагогического процесса;                                                                                                                                                                                                                 </w:t>
      </w:r>
    </w:p>
    <w:p w:rsidR="0008215A" w:rsidRDefault="0008215A" w:rsidP="0008215A">
      <w:pPr>
        <w:spacing w:before="100" w:beforeAutospacing="1" w:after="100" w:afterAutospacing="1"/>
        <w:rPr>
          <w:color w:val="000000" w:themeColor="text1"/>
        </w:rPr>
      </w:pPr>
      <w:r w:rsidRPr="00853049">
        <w:rPr>
          <w:b/>
          <w:bCs/>
          <w:i/>
          <w:iCs/>
          <w:color w:val="000000" w:themeColor="text1"/>
        </w:rPr>
        <w:t xml:space="preserve"> учителей</w:t>
      </w:r>
      <w:r w:rsidRPr="00853049">
        <w:rPr>
          <w:b/>
          <w:bCs/>
          <w:color w:val="000000" w:themeColor="text1"/>
        </w:rPr>
        <w:t>:</w:t>
      </w:r>
    </w:p>
    <w:p w:rsidR="0008215A" w:rsidRPr="00853049" w:rsidRDefault="0008215A" w:rsidP="0008215A">
      <w:pPr>
        <w:spacing w:before="100" w:beforeAutospacing="1" w:after="100" w:afterAutospacing="1"/>
        <w:rPr>
          <w:color w:val="000000" w:themeColor="text1"/>
        </w:rPr>
      </w:pPr>
      <w:r w:rsidRPr="00853049">
        <w:rPr>
          <w:color w:val="000000" w:themeColor="text1"/>
        </w:rPr>
        <w:t>-  существенное повышение интереса к своей профессии;                                                                            -  персональная ответственность за свою профессиональную деятельность;                                                  -  квалификационный рост и повышение профессионального мастерства;                                          -  владение педагогическими технологиями;                                                                                                                                                                                                                                                                                                                                       -  творческая активность</w:t>
      </w:r>
    </w:p>
    <w:p w:rsidR="0008215A" w:rsidRPr="00853049" w:rsidRDefault="0008215A" w:rsidP="0008215A">
      <w:pPr>
        <w:spacing w:before="100" w:beforeAutospacing="1" w:after="100" w:afterAutospacing="1"/>
        <w:rPr>
          <w:color w:val="000000" w:themeColor="text1"/>
        </w:rPr>
      </w:pPr>
      <w:r w:rsidRPr="00853049">
        <w:rPr>
          <w:b/>
          <w:bCs/>
          <w:i/>
          <w:iCs/>
          <w:color w:val="000000" w:themeColor="text1"/>
        </w:rPr>
        <w:t xml:space="preserve"> учащихся</w:t>
      </w:r>
      <w:r w:rsidRPr="00853049">
        <w:rPr>
          <w:b/>
          <w:bCs/>
          <w:color w:val="000000" w:themeColor="text1"/>
        </w:rPr>
        <w:t xml:space="preserve">:                                                                                                                                                                     </w:t>
      </w:r>
      <w:r w:rsidRPr="00853049">
        <w:rPr>
          <w:color w:val="000000" w:themeColor="text1"/>
        </w:rPr>
        <w:t>- повышение качества знаний;                                                                                                                           - развитие способности к исследовательской и проектной образовательной деятельности;                        - доверие к учителю и к школе;                                                                                                                               - способность разрешать конфликты;                                                                                                     - улучшение самочувствия и здоровья;</w:t>
      </w:r>
    </w:p>
    <w:p w:rsidR="0008215A" w:rsidRPr="00853049" w:rsidRDefault="0008215A" w:rsidP="0008215A">
      <w:pPr>
        <w:spacing w:before="100" w:beforeAutospacing="1" w:after="100" w:afterAutospacing="1"/>
        <w:rPr>
          <w:color w:val="000000" w:themeColor="text1"/>
        </w:rPr>
      </w:pPr>
      <w:r w:rsidRPr="00853049">
        <w:rPr>
          <w:b/>
          <w:bCs/>
          <w:i/>
          <w:iCs/>
          <w:color w:val="000000" w:themeColor="text1"/>
        </w:rPr>
        <w:t xml:space="preserve"> родителей</w:t>
      </w:r>
      <w:r w:rsidRPr="00853049">
        <w:rPr>
          <w:b/>
          <w:bCs/>
          <w:color w:val="000000" w:themeColor="text1"/>
        </w:rPr>
        <w:t>:</w:t>
      </w:r>
      <w:r w:rsidRPr="00853049">
        <w:rPr>
          <w:color w:val="000000" w:themeColor="text1"/>
        </w:rPr>
        <w:t xml:space="preserve">  повышение активности в установлении позитивных связей со школой;</w:t>
      </w:r>
    </w:p>
    <w:p w:rsidR="0008215A" w:rsidRPr="00853049" w:rsidRDefault="0008215A" w:rsidP="0008215A">
      <w:pPr>
        <w:spacing w:before="100" w:beforeAutospacing="1" w:after="100" w:afterAutospacing="1"/>
        <w:rPr>
          <w:color w:val="000000" w:themeColor="text1"/>
        </w:rPr>
      </w:pPr>
      <w:r w:rsidRPr="00853049">
        <w:rPr>
          <w:b/>
          <w:bCs/>
          <w:i/>
          <w:iCs/>
          <w:color w:val="000000" w:themeColor="text1"/>
        </w:rPr>
        <w:t xml:space="preserve"> представителей общественности</w:t>
      </w:r>
      <w:r w:rsidRPr="00853049">
        <w:rPr>
          <w:b/>
          <w:bCs/>
          <w:color w:val="000000" w:themeColor="text1"/>
        </w:rPr>
        <w:t>:</w:t>
      </w:r>
    </w:p>
    <w:p w:rsidR="0008215A" w:rsidRPr="00853049" w:rsidRDefault="0008215A" w:rsidP="0008215A">
      <w:pPr>
        <w:rPr>
          <w:color w:val="000000" w:themeColor="text1"/>
        </w:rPr>
      </w:pPr>
      <w:r w:rsidRPr="00853049">
        <w:rPr>
          <w:color w:val="000000" w:themeColor="text1"/>
        </w:rPr>
        <w:t>- повышение внимания и интереса к школе и к проблемам воспитания;                                                     - участие в решении проблем образования.</w:t>
      </w:r>
    </w:p>
    <w:p w:rsidR="0008215A" w:rsidRPr="00853049" w:rsidRDefault="0008215A" w:rsidP="0008215A">
      <w:pPr>
        <w:rPr>
          <w:color w:val="000000" w:themeColor="text1"/>
        </w:rPr>
      </w:pPr>
      <w:r w:rsidRPr="00853049">
        <w:rPr>
          <w:b/>
          <w:i/>
          <w:iCs/>
          <w:color w:val="000000" w:themeColor="text1"/>
        </w:rPr>
        <w:t xml:space="preserve">Особенности образовательной программы:                                                                                             </w:t>
      </w:r>
      <w:r w:rsidRPr="00853049">
        <w:rPr>
          <w:color w:val="000000" w:themeColor="text1"/>
        </w:rPr>
        <w:t xml:space="preserve"> - сохраняет преемственность с образовательной программой прошлых лет; </w:t>
      </w:r>
      <w:r>
        <w:rPr>
          <w:color w:val="000000" w:themeColor="text1"/>
        </w:rPr>
        <w:t xml:space="preserve">                                             </w:t>
      </w:r>
      <w:r w:rsidRPr="00853049">
        <w:rPr>
          <w:color w:val="000000" w:themeColor="text1"/>
        </w:rPr>
        <w:t xml:space="preserve">- определяет взаимосвязь приоритетных направлений, целей и задач школы с позиции  организационно-педагогического, кадрового и методического компонентов;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lastRenderedPageBreak/>
        <w:t xml:space="preserve"> - отражает особенности учебно-воспитательного процесса с позиции адаптивной модели  образовательного учреждения;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подробно прописывает экспериментальную, инновационную деятельность школы и ее результативность;                                                                                                                                                - характеризует механизм реализации образовательной программой школы с позиции кадрового состава, методического и материально-технического обеспечения учебно-воспитательного процесса;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дает подробную картину использования современных педагогических технологий, включает сильные и слабые стороны деятельности школы, возможности развития школы и учителей, перспективы развития образовательного учреждения, уровень творческого потенциала педагогического коллектива, исследования педагогической успешности, проблемы, вызывающие затруднения, над которыми предстоит работать, и пути их осуществления. </w:t>
      </w:r>
    </w:p>
    <w:p w:rsidR="0008215A" w:rsidRPr="00853049" w:rsidRDefault="0008215A" w:rsidP="0008215A">
      <w:pPr>
        <w:shd w:val="clear" w:color="auto" w:fill="FFFFFF"/>
        <w:spacing w:before="5"/>
        <w:ind w:right="14"/>
        <w:jc w:val="center"/>
        <w:rPr>
          <w:rFonts w:eastAsia="Calibri"/>
          <w:bCs/>
          <w:iCs/>
          <w:color w:val="000000" w:themeColor="text1"/>
        </w:rPr>
      </w:pPr>
      <w:r w:rsidRPr="00853049">
        <w:rPr>
          <w:rFonts w:eastAsia="Calibri"/>
          <w:b/>
          <w:bCs/>
          <w:iCs/>
          <w:color w:val="000000" w:themeColor="text1"/>
        </w:rPr>
        <w:t>Условия организации образовательного процесса.</w:t>
      </w:r>
    </w:p>
    <w:p w:rsidR="0008215A" w:rsidRPr="00853049" w:rsidRDefault="0008215A" w:rsidP="0008215A">
      <w:pPr>
        <w:ind w:left="465"/>
        <w:rPr>
          <w:rFonts w:eastAsia="Calibri"/>
          <w:bCs/>
          <w:iCs/>
          <w:color w:val="000000" w:themeColor="text1"/>
        </w:rPr>
      </w:pPr>
    </w:p>
    <w:p w:rsidR="0008215A" w:rsidRPr="00853049" w:rsidRDefault="0008215A" w:rsidP="0008215A">
      <w:pPr>
        <w:rPr>
          <w:rFonts w:eastAsia="Calibri"/>
          <w:bCs/>
          <w:iCs/>
          <w:color w:val="000000" w:themeColor="text1"/>
        </w:rPr>
      </w:pPr>
      <w:r w:rsidRPr="00853049">
        <w:rPr>
          <w:rFonts w:eastAsia="Calibri"/>
          <w:bCs/>
          <w:iCs/>
          <w:color w:val="000000" w:themeColor="text1"/>
        </w:rPr>
        <w:t>Школа работает в режиме  5-ти дневной (1класс) и 6-ти дневной (</w:t>
      </w:r>
      <w:r w:rsidRPr="00853049">
        <w:rPr>
          <w:bCs/>
          <w:iCs/>
          <w:color w:val="000000" w:themeColor="text1"/>
        </w:rPr>
        <w:t>2</w:t>
      </w:r>
      <w:r w:rsidRPr="00853049">
        <w:rPr>
          <w:rFonts w:eastAsia="Calibri"/>
          <w:bCs/>
          <w:iCs/>
          <w:color w:val="000000" w:themeColor="text1"/>
        </w:rPr>
        <w:t>-9 классы) рабочей недели</w:t>
      </w:r>
      <w:r w:rsidRPr="00853049">
        <w:rPr>
          <w:bCs/>
          <w:iCs/>
          <w:color w:val="000000" w:themeColor="text1"/>
        </w:rPr>
        <w:t xml:space="preserve"> в 1  смену</w:t>
      </w:r>
      <w:r w:rsidRPr="00853049">
        <w:rPr>
          <w:rFonts w:eastAsia="Calibri"/>
          <w:bCs/>
          <w:iCs/>
          <w:color w:val="000000" w:themeColor="text1"/>
        </w:rPr>
        <w:t xml:space="preserve">.                                                                          </w:t>
      </w:r>
    </w:p>
    <w:p w:rsidR="0008215A" w:rsidRPr="00853049" w:rsidRDefault="0008215A" w:rsidP="0008215A">
      <w:pPr>
        <w:autoSpaceDE w:val="0"/>
        <w:autoSpaceDN w:val="0"/>
        <w:adjustRightInd w:val="0"/>
        <w:rPr>
          <w:rFonts w:eastAsia="Calibri"/>
          <w:bCs/>
          <w:iCs/>
          <w:color w:val="000000" w:themeColor="text1"/>
        </w:rPr>
      </w:pPr>
      <w:r w:rsidRPr="00853049">
        <w:rPr>
          <w:rFonts w:eastAsia="Calibri"/>
          <w:bCs/>
          <w:iCs/>
          <w:color w:val="000000" w:themeColor="text1"/>
        </w:rPr>
        <w:t xml:space="preserve">Начало занятий – 09.00 часов. </w:t>
      </w:r>
    </w:p>
    <w:p w:rsidR="0008215A" w:rsidRPr="00853049" w:rsidRDefault="0008215A" w:rsidP="0008215A">
      <w:pPr>
        <w:autoSpaceDE w:val="0"/>
        <w:autoSpaceDN w:val="0"/>
        <w:adjustRightInd w:val="0"/>
        <w:rPr>
          <w:rFonts w:eastAsia="Calibri"/>
          <w:bCs/>
          <w:iCs/>
          <w:color w:val="000000" w:themeColor="text1"/>
        </w:rPr>
      </w:pPr>
      <w:r w:rsidRPr="00853049">
        <w:rPr>
          <w:rFonts w:eastAsia="Calibri"/>
          <w:bCs/>
          <w:iCs/>
          <w:color w:val="000000" w:themeColor="text1"/>
        </w:rPr>
        <w:t>Продолжительность  урока:</w:t>
      </w:r>
    </w:p>
    <w:p w:rsidR="0008215A" w:rsidRPr="00853049" w:rsidRDefault="0008215A" w:rsidP="0008215A">
      <w:pPr>
        <w:autoSpaceDE w:val="0"/>
        <w:autoSpaceDN w:val="0"/>
        <w:adjustRightInd w:val="0"/>
        <w:rPr>
          <w:rFonts w:eastAsia="Calibri"/>
          <w:bCs/>
          <w:iCs/>
          <w:color w:val="000000" w:themeColor="text1"/>
        </w:rPr>
      </w:pPr>
      <w:r w:rsidRPr="00853049">
        <w:rPr>
          <w:rFonts w:eastAsia="Calibri"/>
          <w:bCs/>
          <w:iCs/>
          <w:color w:val="000000" w:themeColor="text1"/>
        </w:rPr>
        <w:t>Для 1 класса- 35 минут (сентябрь-декабрь); 40 минут (январь-май).</w:t>
      </w:r>
    </w:p>
    <w:p w:rsidR="0008215A" w:rsidRPr="00853049" w:rsidRDefault="0008215A" w:rsidP="0008215A">
      <w:pPr>
        <w:autoSpaceDE w:val="0"/>
        <w:autoSpaceDN w:val="0"/>
        <w:adjustRightInd w:val="0"/>
        <w:rPr>
          <w:rFonts w:eastAsia="Calibri"/>
          <w:bCs/>
          <w:iCs/>
          <w:color w:val="000000" w:themeColor="text1"/>
        </w:rPr>
      </w:pPr>
      <w:r w:rsidRPr="00853049">
        <w:rPr>
          <w:rFonts w:eastAsia="Calibri"/>
          <w:bCs/>
          <w:iCs/>
          <w:color w:val="000000" w:themeColor="text1"/>
        </w:rPr>
        <w:t>Для 2-9 классов- 40 минут.</w:t>
      </w:r>
    </w:p>
    <w:p w:rsidR="0008215A" w:rsidRPr="00853049" w:rsidRDefault="0008215A" w:rsidP="0008215A">
      <w:pPr>
        <w:autoSpaceDE w:val="0"/>
        <w:autoSpaceDN w:val="0"/>
        <w:adjustRightInd w:val="0"/>
        <w:rPr>
          <w:rFonts w:eastAsia="Calibri"/>
          <w:bCs/>
          <w:iCs/>
          <w:color w:val="000000" w:themeColor="text1"/>
        </w:rPr>
      </w:pPr>
      <w:r w:rsidRPr="00853049">
        <w:rPr>
          <w:rFonts w:eastAsia="Calibri"/>
          <w:bCs/>
          <w:iCs/>
          <w:color w:val="000000" w:themeColor="text1"/>
        </w:rPr>
        <w:t>Продолжительность учебного года по четвертям:</w:t>
      </w:r>
    </w:p>
    <w:p w:rsidR="0008215A" w:rsidRPr="00853049" w:rsidRDefault="0024777D" w:rsidP="0008215A">
      <w:pPr>
        <w:autoSpaceDE w:val="0"/>
        <w:autoSpaceDN w:val="0"/>
        <w:adjustRightInd w:val="0"/>
        <w:rPr>
          <w:rFonts w:eastAsia="Calibri"/>
          <w:bCs/>
          <w:iCs/>
          <w:color w:val="000000" w:themeColor="text1"/>
        </w:rPr>
      </w:pPr>
      <w:r>
        <w:rPr>
          <w:rFonts w:eastAsia="Calibri"/>
          <w:bCs/>
          <w:iCs/>
          <w:color w:val="000000" w:themeColor="text1"/>
        </w:rPr>
        <w:t>1 учебная четверть- с 04</w:t>
      </w:r>
      <w:r w:rsidR="000608A5">
        <w:rPr>
          <w:rFonts w:eastAsia="Calibri"/>
          <w:bCs/>
          <w:iCs/>
          <w:color w:val="000000" w:themeColor="text1"/>
        </w:rPr>
        <w:t>.09.2022г. по  28.10.2022</w:t>
      </w:r>
      <w:r w:rsidR="0008215A" w:rsidRPr="00853049">
        <w:rPr>
          <w:rFonts w:eastAsia="Calibri"/>
          <w:bCs/>
          <w:iCs/>
          <w:color w:val="000000" w:themeColor="text1"/>
        </w:rPr>
        <w:t>г.(8 недель)</w:t>
      </w:r>
    </w:p>
    <w:p w:rsidR="0008215A" w:rsidRPr="00853049" w:rsidRDefault="0024777D" w:rsidP="0008215A">
      <w:pPr>
        <w:autoSpaceDE w:val="0"/>
        <w:autoSpaceDN w:val="0"/>
        <w:adjustRightInd w:val="0"/>
        <w:rPr>
          <w:rFonts w:eastAsia="Calibri"/>
          <w:bCs/>
          <w:iCs/>
          <w:color w:val="000000" w:themeColor="text1"/>
        </w:rPr>
      </w:pPr>
      <w:r>
        <w:rPr>
          <w:rFonts w:eastAsia="Calibri"/>
          <w:bCs/>
          <w:iCs/>
          <w:color w:val="000000" w:themeColor="text1"/>
        </w:rPr>
        <w:t>2 учебная четверть – с 06</w:t>
      </w:r>
      <w:r w:rsidR="0008215A" w:rsidRPr="00853049">
        <w:rPr>
          <w:rFonts w:eastAsia="Calibri"/>
          <w:bCs/>
          <w:iCs/>
          <w:color w:val="000000" w:themeColor="text1"/>
        </w:rPr>
        <w:t>.11</w:t>
      </w:r>
      <w:r w:rsidR="000608A5">
        <w:rPr>
          <w:rFonts w:eastAsia="Calibri"/>
          <w:bCs/>
          <w:iCs/>
          <w:color w:val="000000" w:themeColor="text1"/>
        </w:rPr>
        <w:t>.2022г. по 29.12.2022</w:t>
      </w:r>
      <w:r w:rsidR="0008215A" w:rsidRPr="00853049">
        <w:rPr>
          <w:rFonts w:eastAsia="Calibri"/>
          <w:bCs/>
          <w:iCs/>
          <w:color w:val="000000" w:themeColor="text1"/>
        </w:rPr>
        <w:t>г. (8 недель)</w:t>
      </w:r>
    </w:p>
    <w:p w:rsidR="0008215A" w:rsidRPr="00853049" w:rsidRDefault="0008215A" w:rsidP="0008215A">
      <w:pPr>
        <w:autoSpaceDE w:val="0"/>
        <w:autoSpaceDN w:val="0"/>
        <w:adjustRightInd w:val="0"/>
        <w:rPr>
          <w:rFonts w:eastAsia="Calibri"/>
          <w:bCs/>
          <w:iCs/>
          <w:color w:val="000000" w:themeColor="text1"/>
        </w:rPr>
      </w:pPr>
      <w:r w:rsidRPr="00853049">
        <w:rPr>
          <w:rFonts w:eastAsia="Calibri"/>
          <w:bCs/>
          <w:iCs/>
          <w:color w:val="000000" w:themeColor="text1"/>
        </w:rPr>
        <w:t>3</w:t>
      </w:r>
      <w:r w:rsidR="000608A5">
        <w:rPr>
          <w:rFonts w:eastAsia="Calibri"/>
          <w:bCs/>
          <w:iCs/>
          <w:color w:val="000000" w:themeColor="text1"/>
        </w:rPr>
        <w:t xml:space="preserve"> учебная четверть – с 09.01.2023г. по 22.03.2023</w:t>
      </w:r>
      <w:r w:rsidRPr="00853049">
        <w:rPr>
          <w:rFonts w:eastAsia="Calibri"/>
          <w:bCs/>
          <w:iCs/>
          <w:color w:val="000000" w:themeColor="text1"/>
        </w:rPr>
        <w:t>г. (10 недель)</w:t>
      </w:r>
    </w:p>
    <w:p w:rsidR="0008215A" w:rsidRPr="00853049" w:rsidRDefault="0008215A" w:rsidP="0008215A">
      <w:pPr>
        <w:autoSpaceDE w:val="0"/>
        <w:autoSpaceDN w:val="0"/>
        <w:adjustRightInd w:val="0"/>
        <w:rPr>
          <w:rFonts w:eastAsia="Calibri"/>
          <w:bCs/>
          <w:iCs/>
          <w:color w:val="000000" w:themeColor="text1"/>
        </w:rPr>
      </w:pPr>
      <w:r>
        <w:rPr>
          <w:rFonts w:eastAsia="Calibri"/>
          <w:bCs/>
          <w:iCs/>
          <w:color w:val="000000" w:themeColor="text1"/>
        </w:rPr>
        <w:t>4</w:t>
      </w:r>
      <w:r w:rsidR="000608A5">
        <w:rPr>
          <w:rFonts w:eastAsia="Calibri"/>
          <w:bCs/>
          <w:iCs/>
          <w:color w:val="000000" w:themeColor="text1"/>
        </w:rPr>
        <w:t xml:space="preserve"> учебная четверть – с 01.04.2023</w:t>
      </w:r>
      <w:r w:rsidRPr="00853049">
        <w:rPr>
          <w:rFonts w:eastAsia="Calibri"/>
          <w:bCs/>
          <w:iCs/>
          <w:color w:val="000000" w:themeColor="text1"/>
        </w:rPr>
        <w:t>г.</w:t>
      </w:r>
      <w:r w:rsidR="000608A5">
        <w:rPr>
          <w:rFonts w:eastAsia="Calibri"/>
          <w:bCs/>
          <w:iCs/>
          <w:color w:val="000000" w:themeColor="text1"/>
        </w:rPr>
        <w:t xml:space="preserve"> по 26.05.2023</w:t>
      </w:r>
      <w:r w:rsidRPr="00853049">
        <w:rPr>
          <w:rFonts w:eastAsia="Calibri"/>
          <w:bCs/>
          <w:iCs/>
          <w:color w:val="000000" w:themeColor="text1"/>
        </w:rPr>
        <w:t xml:space="preserve">г. (9 недель).  </w:t>
      </w:r>
      <w:r w:rsidRPr="00853049">
        <w:rPr>
          <w:bCs/>
          <w:iCs/>
          <w:color w:val="000000" w:themeColor="text1"/>
        </w:rPr>
        <w:tab/>
      </w:r>
    </w:p>
    <w:p w:rsidR="0008215A" w:rsidRPr="00853049" w:rsidRDefault="0008215A" w:rsidP="0008215A">
      <w:pPr>
        <w:rPr>
          <w:rFonts w:eastAsia="Calibri"/>
          <w:bCs/>
          <w:iCs/>
          <w:color w:val="000000" w:themeColor="text1"/>
        </w:rPr>
      </w:pPr>
      <w:r w:rsidRPr="00853049">
        <w:rPr>
          <w:rFonts w:eastAsia="Calibri"/>
          <w:bCs/>
          <w:iCs/>
          <w:color w:val="000000" w:themeColor="text1"/>
        </w:rPr>
        <w:t>1 класс   - учебные занятия до 25 мая</w:t>
      </w:r>
      <w:proofErr w:type="gramStart"/>
      <w:r w:rsidRPr="00853049">
        <w:rPr>
          <w:rFonts w:eastAsia="Calibri"/>
          <w:bCs/>
          <w:iCs/>
          <w:color w:val="000000" w:themeColor="text1"/>
        </w:rPr>
        <w:t>,(</w:t>
      </w:r>
      <w:proofErr w:type="gramEnd"/>
      <w:r w:rsidRPr="00853049">
        <w:rPr>
          <w:rFonts w:eastAsia="Calibri"/>
          <w:bCs/>
          <w:iCs/>
          <w:color w:val="000000" w:themeColor="text1"/>
        </w:rPr>
        <w:t xml:space="preserve"> дополнительные каникулы с </w:t>
      </w:r>
      <w:r w:rsidR="000608A5">
        <w:rPr>
          <w:rFonts w:eastAsia="Calibri"/>
          <w:bCs/>
          <w:iCs/>
          <w:color w:val="000000" w:themeColor="text1"/>
        </w:rPr>
        <w:t>19.02.2023</w:t>
      </w:r>
      <w:r w:rsidRPr="00853049">
        <w:rPr>
          <w:rFonts w:eastAsia="Calibri"/>
          <w:bCs/>
          <w:iCs/>
          <w:color w:val="000000" w:themeColor="text1"/>
        </w:rPr>
        <w:t xml:space="preserve"> по </w:t>
      </w:r>
      <w:r w:rsidR="000608A5">
        <w:rPr>
          <w:rFonts w:eastAsia="Calibri"/>
          <w:bCs/>
          <w:iCs/>
          <w:color w:val="000000" w:themeColor="text1"/>
        </w:rPr>
        <w:t>25.02.2023</w:t>
      </w:r>
      <w:r w:rsidRPr="00853049">
        <w:rPr>
          <w:rFonts w:eastAsia="Calibri"/>
          <w:bCs/>
          <w:iCs/>
          <w:color w:val="000000" w:themeColor="text1"/>
        </w:rPr>
        <w:t>г.)</w:t>
      </w:r>
    </w:p>
    <w:p w:rsidR="0008215A" w:rsidRPr="00853049" w:rsidRDefault="0008215A" w:rsidP="0008215A">
      <w:pPr>
        <w:jc w:val="both"/>
        <w:rPr>
          <w:rFonts w:eastAsia="Calibri"/>
          <w:bCs/>
          <w:iCs/>
          <w:color w:val="000000" w:themeColor="text1"/>
        </w:rPr>
      </w:pPr>
      <w:r w:rsidRPr="00853049">
        <w:rPr>
          <w:rFonts w:eastAsia="Calibri"/>
          <w:bCs/>
          <w:iCs/>
          <w:color w:val="000000" w:themeColor="text1"/>
        </w:rPr>
        <w:t xml:space="preserve"> 2 – </w:t>
      </w:r>
      <w:r w:rsidR="00A322C6">
        <w:rPr>
          <w:rFonts w:eastAsia="Calibri"/>
          <w:bCs/>
          <w:iCs/>
          <w:color w:val="000000" w:themeColor="text1"/>
        </w:rPr>
        <w:t>8 классы - учебные занятия до 31</w:t>
      </w:r>
      <w:r w:rsidRPr="00853049">
        <w:rPr>
          <w:rFonts w:eastAsia="Calibri"/>
          <w:bCs/>
          <w:iCs/>
          <w:color w:val="000000" w:themeColor="text1"/>
        </w:rPr>
        <w:t xml:space="preserve"> мая;</w:t>
      </w:r>
    </w:p>
    <w:p w:rsidR="0008215A" w:rsidRPr="00853049" w:rsidRDefault="0008215A" w:rsidP="0008215A">
      <w:pPr>
        <w:rPr>
          <w:rFonts w:eastAsia="Calibri"/>
          <w:bCs/>
          <w:iCs/>
          <w:color w:val="000000" w:themeColor="text1"/>
        </w:rPr>
      </w:pPr>
      <w:r w:rsidRPr="00853049">
        <w:rPr>
          <w:rFonts w:eastAsia="Calibri"/>
          <w:bCs/>
          <w:iCs/>
          <w:color w:val="000000" w:themeColor="text1"/>
        </w:rPr>
        <w:t xml:space="preserve"> 9 класс - учебные занятия до 25 мая.                                                                                               </w:t>
      </w:r>
    </w:p>
    <w:p w:rsidR="0008215A" w:rsidRPr="00853049" w:rsidRDefault="0008215A" w:rsidP="0008215A">
      <w:pPr>
        <w:jc w:val="both"/>
        <w:rPr>
          <w:b/>
          <w:color w:val="000000" w:themeColor="text1"/>
        </w:rPr>
      </w:pPr>
      <w:r w:rsidRPr="00853049">
        <w:rPr>
          <w:rFonts w:eastAsia="Calibri"/>
          <w:bCs/>
          <w:iCs/>
          <w:color w:val="000000" w:themeColor="text1"/>
        </w:rPr>
        <w:t xml:space="preserve">Комплектование 1 класса осуществляется с </w:t>
      </w:r>
      <w:r>
        <w:rPr>
          <w:rFonts w:eastAsia="Calibri"/>
          <w:bCs/>
          <w:iCs/>
          <w:color w:val="000000" w:themeColor="text1"/>
        </w:rPr>
        <w:t>1 апреля по 31</w:t>
      </w:r>
      <w:r w:rsidRPr="00853049">
        <w:rPr>
          <w:rFonts w:eastAsia="Calibri"/>
          <w:bCs/>
          <w:iCs/>
          <w:color w:val="000000" w:themeColor="text1"/>
        </w:rPr>
        <w:t xml:space="preserve"> августа. </w:t>
      </w:r>
    </w:p>
    <w:p w:rsidR="00A656B7" w:rsidRDefault="0008215A" w:rsidP="0008215A">
      <w:pPr>
        <w:shd w:val="clear" w:color="auto" w:fill="FFFFFF"/>
        <w:spacing w:before="5"/>
        <w:ind w:right="14"/>
        <w:rPr>
          <w:color w:val="000000" w:themeColor="text1"/>
        </w:rPr>
      </w:pPr>
      <w:r w:rsidRPr="00853049">
        <w:rPr>
          <w:color w:val="000000" w:themeColor="text1"/>
        </w:rPr>
        <w:t xml:space="preserve">На 1 ступени обучения  - </w:t>
      </w:r>
      <w:r w:rsidR="00A656B7">
        <w:rPr>
          <w:b/>
          <w:color w:val="000000" w:themeColor="text1"/>
        </w:rPr>
        <w:t>35</w:t>
      </w:r>
      <w:r w:rsidRPr="00853049">
        <w:rPr>
          <w:b/>
          <w:color w:val="000000" w:themeColor="text1"/>
        </w:rPr>
        <w:t xml:space="preserve"> </w:t>
      </w:r>
      <w:r w:rsidRPr="00853049">
        <w:rPr>
          <w:color w:val="000000" w:themeColor="text1"/>
        </w:rPr>
        <w:t xml:space="preserve">учащихся. Средняя наполняемость по классам – </w:t>
      </w:r>
      <w:r w:rsidRPr="00853049">
        <w:rPr>
          <w:b/>
          <w:color w:val="000000" w:themeColor="text1"/>
        </w:rPr>
        <w:t>10</w:t>
      </w:r>
      <w:r w:rsidRPr="00853049">
        <w:rPr>
          <w:color w:val="000000" w:themeColor="text1"/>
        </w:rPr>
        <w:t xml:space="preserve"> .                                На 2 ступени обучения  - </w:t>
      </w:r>
      <w:r>
        <w:rPr>
          <w:b/>
          <w:color w:val="000000" w:themeColor="text1"/>
        </w:rPr>
        <w:t>47</w:t>
      </w:r>
      <w:r w:rsidRPr="00853049">
        <w:rPr>
          <w:b/>
          <w:color w:val="000000" w:themeColor="text1"/>
        </w:rPr>
        <w:t xml:space="preserve"> </w:t>
      </w:r>
      <w:r w:rsidRPr="00853049">
        <w:rPr>
          <w:color w:val="000000" w:themeColor="text1"/>
        </w:rPr>
        <w:t xml:space="preserve">учащихся.  Средняя наполняемость – 9 человек.  </w:t>
      </w:r>
    </w:p>
    <w:p w:rsidR="0008215A" w:rsidRPr="00853049" w:rsidRDefault="00A656B7" w:rsidP="0008215A">
      <w:pPr>
        <w:shd w:val="clear" w:color="auto" w:fill="FFFFFF"/>
        <w:spacing w:before="5"/>
        <w:ind w:right="14"/>
        <w:rPr>
          <w:color w:val="000000" w:themeColor="text1"/>
        </w:rPr>
      </w:pPr>
      <w:r>
        <w:rPr>
          <w:color w:val="000000" w:themeColor="text1"/>
        </w:rPr>
        <w:t xml:space="preserve">На 3 ступени обучения – </w:t>
      </w:r>
      <w:r w:rsidRPr="00A656B7">
        <w:rPr>
          <w:b/>
          <w:color w:val="000000" w:themeColor="text1"/>
        </w:rPr>
        <w:t>4</w:t>
      </w:r>
      <w:r>
        <w:rPr>
          <w:color w:val="000000" w:themeColor="text1"/>
        </w:rPr>
        <w:t xml:space="preserve"> учащихся. Средняя наполняемость  - 4 человека.</w:t>
      </w:r>
      <w:r w:rsidR="0008215A" w:rsidRPr="00853049">
        <w:rPr>
          <w:color w:val="000000" w:themeColor="text1"/>
        </w:rPr>
        <w:t xml:space="preserve">                                                                             </w:t>
      </w:r>
    </w:p>
    <w:p w:rsidR="0008215A" w:rsidRPr="00853049" w:rsidRDefault="0008215A" w:rsidP="0008215A">
      <w:pPr>
        <w:shd w:val="clear" w:color="auto" w:fill="FFFFFF"/>
        <w:spacing w:before="5"/>
        <w:ind w:right="14"/>
        <w:rPr>
          <w:color w:val="000000" w:themeColor="text1"/>
        </w:rPr>
      </w:pPr>
    </w:p>
    <w:p w:rsidR="0008215A" w:rsidRPr="00853049" w:rsidRDefault="0008215A" w:rsidP="0008215A">
      <w:pPr>
        <w:shd w:val="clear" w:color="auto" w:fill="FFFFFF"/>
        <w:spacing w:before="5"/>
        <w:ind w:right="14"/>
        <w:rPr>
          <w:rFonts w:eastAsia="TimesNewRoman"/>
          <w:color w:val="000000" w:themeColor="text1"/>
        </w:rPr>
      </w:pPr>
      <w:r w:rsidRPr="00853049">
        <w:rPr>
          <w:rFonts w:eastAsia="TimesNewRoman"/>
          <w:color w:val="000000" w:themeColor="text1"/>
        </w:rPr>
        <w:t xml:space="preserve">Учебно-воспитательный процесс  осуществляется в соответствии с расписанием уроков и занятий второй половины дня, в соответствии с требованиями </w:t>
      </w:r>
      <w:proofErr w:type="spellStart"/>
      <w:r w:rsidRPr="00853049">
        <w:rPr>
          <w:rFonts w:eastAsia="TimesNewRoman"/>
          <w:color w:val="000000" w:themeColor="text1"/>
        </w:rPr>
        <w:t>СанПин</w:t>
      </w:r>
      <w:proofErr w:type="spellEnd"/>
      <w:r w:rsidRPr="00853049">
        <w:rPr>
          <w:rFonts w:eastAsia="TimesNewRoman"/>
          <w:color w:val="000000" w:themeColor="text1"/>
        </w:rPr>
        <w:t>.</w:t>
      </w:r>
    </w:p>
    <w:p w:rsidR="0008215A" w:rsidRPr="00853049" w:rsidRDefault="0008215A" w:rsidP="0008215A">
      <w:pPr>
        <w:shd w:val="clear" w:color="auto" w:fill="FFFFFF"/>
        <w:spacing w:before="5"/>
        <w:ind w:right="14"/>
        <w:rPr>
          <w:rFonts w:eastAsia="TimesNewRoman"/>
          <w:color w:val="000000" w:themeColor="text1"/>
        </w:rPr>
      </w:pPr>
    </w:p>
    <w:p w:rsidR="0008215A" w:rsidRPr="00853049" w:rsidRDefault="0008215A" w:rsidP="0008215A">
      <w:pPr>
        <w:shd w:val="clear" w:color="auto" w:fill="FFFFFF"/>
        <w:spacing w:before="5"/>
        <w:ind w:right="14"/>
        <w:jc w:val="center"/>
        <w:rPr>
          <w:rFonts w:eastAsia="TimesNewRoman"/>
          <w:color w:val="000000" w:themeColor="text1"/>
        </w:rPr>
      </w:pPr>
      <w:r w:rsidRPr="00853049">
        <w:rPr>
          <w:rFonts w:eastAsia="TimesNewRoman"/>
          <w:color w:val="000000" w:themeColor="text1"/>
        </w:rPr>
        <w:t>Распределение учащихся по классам</w:t>
      </w:r>
      <w:r w:rsidR="00A656B7">
        <w:rPr>
          <w:rFonts w:eastAsia="TimesNewRoman"/>
          <w:color w:val="000000" w:themeColor="text1"/>
        </w:rPr>
        <w:t xml:space="preserve"> в 2022-2023</w:t>
      </w:r>
      <w:r w:rsidRPr="00853049">
        <w:rPr>
          <w:rFonts w:eastAsia="TimesNewRoman"/>
          <w:color w:val="000000" w:themeColor="text1"/>
        </w:rPr>
        <w:t xml:space="preserve"> учебном году</w:t>
      </w:r>
    </w:p>
    <w:p w:rsidR="0008215A" w:rsidRPr="00853049" w:rsidRDefault="0008215A" w:rsidP="0008215A">
      <w:pPr>
        <w:shd w:val="clear" w:color="auto" w:fill="FFFFFF"/>
        <w:spacing w:before="5"/>
        <w:ind w:right="14"/>
        <w:jc w:val="center"/>
        <w:rPr>
          <w:rFonts w:eastAsia="TimesNewRoman"/>
          <w:color w:val="000000" w:themeColor="text1"/>
        </w:rPr>
      </w:pPr>
    </w:p>
    <w:tbl>
      <w:tblPr>
        <w:tblStyle w:val="a6"/>
        <w:tblW w:w="0" w:type="auto"/>
        <w:tblLook w:val="04A0"/>
      </w:tblPr>
      <w:tblGrid>
        <w:gridCol w:w="2392"/>
        <w:gridCol w:w="2393"/>
        <w:gridCol w:w="2393"/>
        <w:gridCol w:w="2393"/>
      </w:tblGrid>
      <w:tr w:rsidR="0008215A" w:rsidRPr="00853049" w:rsidTr="00C672F8">
        <w:tc>
          <w:tcPr>
            <w:tcW w:w="2392"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Ступень обучения</w:t>
            </w:r>
          </w:p>
        </w:tc>
        <w:tc>
          <w:tcPr>
            <w:tcW w:w="2393"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 xml:space="preserve">             Классы</w:t>
            </w:r>
          </w:p>
        </w:tc>
        <w:tc>
          <w:tcPr>
            <w:tcW w:w="2393"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 xml:space="preserve">      Количество  классов-комплектов</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Количество    учащихся</w:t>
            </w:r>
          </w:p>
        </w:tc>
      </w:tr>
      <w:tr w:rsidR="0008215A" w:rsidRPr="00853049" w:rsidTr="00C672F8">
        <w:trPr>
          <w:trHeight w:val="390"/>
        </w:trPr>
        <w:tc>
          <w:tcPr>
            <w:tcW w:w="2392" w:type="dxa"/>
            <w:vMerge w:val="restart"/>
          </w:tcPr>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1ступень обучения</w:t>
            </w:r>
          </w:p>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A656B7" w:rsidP="00C672F8">
            <w:pPr>
              <w:spacing w:before="5"/>
              <w:ind w:right="14"/>
              <w:jc w:val="center"/>
              <w:rPr>
                <w:rFonts w:eastAsia="TimesNewRoman"/>
                <w:color w:val="000000" w:themeColor="text1"/>
              </w:rPr>
            </w:pPr>
            <w:r>
              <w:rPr>
                <w:rFonts w:eastAsia="TimesNewRoman"/>
                <w:color w:val="000000" w:themeColor="text1"/>
              </w:rPr>
              <w:t>7</w:t>
            </w:r>
          </w:p>
        </w:tc>
      </w:tr>
      <w:tr w:rsidR="0008215A" w:rsidRPr="00853049" w:rsidTr="00C672F8">
        <w:trPr>
          <w:trHeight w:val="330"/>
        </w:trPr>
        <w:tc>
          <w:tcPr>
            <w:tcW w:w="2392" w:type="dxa"/>
            <w:vMerge/>
          </w:tcPr>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2</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A656B7" w:rsidP="00C672F8">
            <w:pPr>
              <w:spacing w:before="5"/>
              <w:ind w:right="14"/>
              <w:jc w:val="center"/>
              <w:rPr>
                <w:rFonts w:eastAsia="TimesNewRoman"/>
                <w:color w:val="000000" w:themeColor="text1"/>
              </w:rPr>
            </w:pPr>
            <w:r>
              <w:rPr>
                <w:rFonts w:eastAsia="TimesNewRoman"/>
                <w:color w:val="000000" w:themeColor="text1"/>
              </w:rPr>
              <w:t>9</w:t>
            </w:r>
          </w:p>
        </w:tc>
      </w:tr>
      <w:tr w:rsidR="0008215A" w:rsidRPr="00853049" w:rsidTr="00C672F8">
        <w:trPr>
          <w:trHeight w:val="345"/>
        </w:trPr>
        <w:tc>
          <w:tcPr>
            <w:tcW w:w="2392" w:type="dxa"/>
            <w:vMerge/>
          </w:tcPr>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3</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A656B7" w:rsidP="00C672F8">
            <w:pPr>
              <w:spacing w:before="5"/>
              <w:ind w:right="14"/>
              <w:jc w:val="center"/>
              <w:rPr>
                <w:rFonts w:eastAsia="TimesNewRoman"/>
                <w:color w:val="000000" w:themeColor="text1"/>
              </w:rPr>
            </w:pPr>
            <w:r>
              <w:rPr>
                <w:rFonts w:eastAsia="TimesNewRoman"/>
                <w:color w:val="000000" w:themeColor="text1"/>
              </w:rPr>
              <w:t>10</w:t>
            </w:r>
          </w:p>
        </w:tc>
      </w:tr>
      <w:tr w:rsidR="0008215A" w:rsidRPr="00853049" w:rsidTr="00C672F8">
        <w:trPr>
          <w:trHeight w:val="315"/>
        </w:trPr>
        <w:tc>
          <w:tcPr>
            <w:tcW w:w="2392" w:type="dxa"/>
            <w:vMerge/>
          </w:tcPr>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4</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A656B7" w:rsidP="00C672F8">
            <w:pPr>
              <w:spacing w:before="5"/>
              <w:ind w:right="14"/>
              <w:jc w:val="center"/>
              <w:rPr>
                <w:rFonts w:eastAsia="TimesNewRoman"/>
                <w:color w:val="000000" w:themeColor="text1"/>
              </w:rPr>
            </w:pPr>
            <w:r>
              <w:rPr>
                <w:rFonts w:eastAsia="TimesNewRoman"/>
                <w:color w:val="000000" w:themeColor="text1"/>
              </w:rPr>
              <w:t>9</w:t>
            </w:r>
          </w:p>
        </w:tc>
      </w:tr>
      <w:tr w:rsidR="0008215A" w:rsidRPr="00853049" w:rsidTr="00C672F8">
        <w:tc>
          <w:tcPr>
            <w:tcW w:w="2392"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Итого по 1 ступени</w:t>
            </w:r>
          </w:p>
        </w:tc>
        <w:tc>
          <w:tcPr>
            <w:tcW w:w="2393" w:type="dxa"/>
          </w:tcPr>
          <w:p w:rsidR="0008215A" w:rsidRPr="00853049" w:rsidRDefault="00A656B7" w:rsidP="00C672F8">
            <w:pPr>
              <w:spacing w:before="5"/>
              <w:ind w:right="14"/>
              <w:jc w:val="center"/>
              <w:rPr>
                <w:rFonts w:eastAsia="TimesNewRoman"/>
                <w:b/>
                <w:color w:val="000000" w:themeColor="text1"/>
              </w:rPr>
            </w:pPr>
            <w:r>
              <w:rPr>
                <w:rFonts w:eastAsia="TimesNewRoman"/>
                <w:b/>
                <w:color w:val="000000" w:themeColor="text1"/>
              </w:rPr>
              <w:t>1-</w:t>
            </w:r>
            <w:r w:rsidR="0008215A" w:rsidRPr="00853049">
              <w:rPr>
                <w:rFonts w:eastAsia="TimesNewRoman"/>
                <w:b/>
                <w:color w:val="000000" w:themeColor="text1"/>
              </w:rPr>
              <w:t>4</w:t>
            </w:r>
          </w:p>
        </w:tc>
        <w:tc>
          <w:tcPr>
            <w:tcW w:w="2393" w:type="dxa"/>
          </w:tcPr>
          <w:p w:rsidR="0008215A" w:rsidRPr="00853049" w:rsidRDefault="0008215A" w:rsidP="00C672F8">
            <w:pPr>
              <w:spacing w:before="5"/>
              <w:ind w:right="14"/>
              <w:jc w:val="center"/>
              <w:rPr>
                <w:rFonts w:eastAsia="TimesNewRoman"/>
                <w:b/>
                <w:color w:val="000000" w:themeColor="text1"/>
              </w:rPr>
            </w:pPr>
            <w:r w:rsidRPr="00853049">
              <w:rPr>
                <w:rFonts w:eastAsia="TimesNewRoman"/>
                <w:b/>
                <w:color w:val="000000" w:themeColor="text1"/>
              </w:rPr>
              <w:t>4</w:t>
            </w:r>
          </w:p>
        </w:tc>
        <w:tc>
          <w:tcPr>
            <w:tcW w:w="2393" w:type="dxa"/>
          </w:tcPr>
          <w:p w:rsidR="0008215A" w:rsidRPr="00853049" w:rsidRDefault="0008215A" w:rsidP="00C672F8">
            <w:pPr>
              <w:spacing w:before="5"/>
              <w:ind w:right="14"/>
              <w:jc w:val="center"/>
              <w:rPr>
                <w:rFonts w:eastAsia="TimesNewRoman"/>
                <w:b/>
                <w:color w:val="000000" w:themeColor="text1"/>
              </w:rPr>
            </w:pPr>
            <w:r>
              <w:rPr>
                <w:rFonts w:eastAsia="TimesNewRoman"/>
                <w:b/>
                <w:color w:val="000000" w:themeColor="text1"/>
              </w:rPr>
              <w:t>3</w:t>
            </w:r>
            <w:r w:rsidR="00A656B7">
              <w:rPr>
                <w:rFonts w:eastAsia="TimesNewRoman"/>
                <w:b/>
                <w:color w:val="000000" w:themeColor="text1"/>
              </w:rPr>
              <w:t>5</w:t>
            </w:r>
          </w:p>
        </w:tc>
      </w:tr>
      <w:tr w:rsidR="0008215A" w:rsidRPr="00853049" w:rsidTr="00C672F8">
        <w:trPr>
          <w:trHeight w:val="345"/>
        </w:trPr>
        <w:tc>
          <w:tcPr>
            <w:tcW w:w="2392" w:type="dxa"/>
            <w:vMerge w:val="restart"/>
          </w:tcPr>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2ступень обучения</w:t>
            </w:r>
          </w:p>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lastRenderedPageBreak/>
              <w:t>5</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A656B7" w:rsidP="00C672F8">
            <w:pPr>
              <w:spacing w:before="5"/>
              <w:ind w:right="14"/>
              <w:jc w:val="center"/>
              <w:rPr>
                <w:rFonts w:eastAsia="TimesNewRoman"/>
                <w:color w:val="000000" w:themeColor="text1"/>
              </w:rPr>
            </w:pPr>
            <w:r>
              <w:rPr>
                <w:rFonts w:eastAsia="TimesNewRoman"/>
                <w:color w:val="000000" w:themeColor="text1"/>
              </w:rPr>
              <w:t>8</w:t>
            </w:r>
          </w:p>
        </w:tc>
      </w:tr>
      <w:tr w:rsidR="0008215A" w:rsidRPr="00853049" w:rsidTr="00C672F8">
        <w:trPr>
          <w:trHeight w:val="390"/>
        </w:trPr>
        <w:tc>
          <w:tcPr>
            <w:tcW w:w="2392" w:type="dxa"/>
            <w:vMerge/>
          </w:tcPr>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6</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A656B7" w:rsidP="00C672F8">
            <w:pPr>
              <w:spacing w:before="5"/>
              <w:ind w:right="14"/>
              <w:jc w:val="center"/>
              <w:rPr>
                <w:rFonts w:eastAsia="TimesNewRoman"/>
                <w:color w:val="000000" w:themeColor="text1"/>
              </w:rPr>
            </w:pPr>
            <w:r>
              <w:rPr>
                <w:rFonts w:eastAsia="TimesNewRoman"/>
                <w:color w:val="000000" w:themeColor="text1"/>
              </w:rPr>
              <w:t>10</w:t>
            </w:r>
          </w:p>
        </w:tc>
      </w:tr>
      <w:tr w:rsidR="0008215A" w:rsidRPr="00853049" w:rsidTr="00C672F8">
        <w:trPr>
          <w:trHeight w:val="330"/>
        </w:trPr>
        <w:tc>
          <w:tcPr>
            <w:tcW w:w="2392" w:type="dxa"/>
            <w:vMerge/>
          </w:tcPr>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7</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DD77B6" w:rsidP="00C672F8">
            <w:pPr>
              <w:spacing w:before="5"/>
              <w:ind w:right="14"/>
              <w:jc w:val="center"/>
              <w:rPr>
                <w:rFonts w:eastAsia="TimesNewRoman"/>
                <w:color w:val="000000" w:themeColor="text1"/>
              </w:rPr>
            </w:pPr>
            <w:r>
              <w:rPr>
                <w:rFonts w:eastAsia="TimesNewRoman"/>
                <w:color w:val="000000" w:themeColor="text1"/>
              </w:rPr>
              <w:t>9</w:t>
            </w:r>
          </w:p>
        </w:tc>
      </w:tr>
      <w:tr w:rsidR="0008215A" w:rsidRPr="00853049" w:rsidTr="00C672F8">
        <w:trPr>
          <w:trHeight w:val="435"/>
        </w:trPr>
        <w:tc>
          <w:tcPr>
            <w:tcW w:w="2392" w:type="dxa"/>
            <w:vMerge/>
          </w:tcPr>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8</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A656B7" w:rsidP="00C672F8">
            <w:pPr>
              <w:spacing w:before="5"/>
              <w:ind w:right="14"/>
              <w:jc w:val="center"/>
              <w:rPr>
                <w:rFonts w:eastAsia="TimesNewRoman"/>
                <w:color w:val="000000" w:themeColor="text1"/>
              </w:rPr>
            </w:pPr>
            <w:r>
              <w:rPr>
                <w:rFonts w:eastAsia="TimesNewRoman"/>
                <w:color w:val="000000" w:themeColor="text1"/>
              </w:rPr>
              <w:t>9</w:t>
            </w:r>
          </w:p>
        </w:tc>
      </w:tr>
      <w:tr w:rsidR="0008215A" w:rsidRPr="00853049" w:rsidTr="00C672F8">
        <w:trPr>
          <w:trHeight w:val="420"/>
        </w:trPr>
        <w:tc>
          <w:tcPr>
            <w:tcW w:w="2392" w:type="dxa"/>
            <w:vMerge/>
          </w:tcPr>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9</w:t>
            </w:r>
          </w:p>
        </w:tc>
        <w:tc>
          <w:tcPr>
            <w:tcW w:w="2393"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1</w:t>
            </w:r>
          </w:p>
        </w:tc>
        <w:tc>
          <w:tcPr>
            <w:tcW w:w="2393" w:type="dxa"/>
          </w:tcPr>
          <w:p w:rsidR="0008215A" w:rsidRPr="00853049" w:rsidRDefault="00A656B7" w:rsidP="00C672F8">
            <w:pPr>
              <w:spacing w:before="5"/>
              <w:ind w:right="14"/>
              <w:jc w:val="center"/>
              <w:rPr>
                <w:rFonts w:eastAsia="TimesNewRoman"/>
                <w:color w:val="000000" w:themeColor="text1"/>
              </w:rPr>
            </w:pPr>
            <w:r>
              <w:rPr>
                <w:rFonts w:eastAsia="TimesNewRoman"/>
                <w:color w:val="000000" w:themeColor="text1"/>
              </w:rPr>
              <w:t>11</w:t>
            </w:r>
          </w:p>
        </w:tc>
      </w:tr>
      <w:tr w:rsidR="0008215A" w:rsidRPr="00853049" w:rsidTr="00C672F8">
        <w:tc>
          <w:tcPr>
            <w:tcW w:w="2392"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Итого по 2 ступени</w:t>
            </w:r>
          </w:p>
        </w:tc>
        <w:tc>
          <w:tcPr>
            <w:tcW w:w="2393" w:type="dxa"/>
          </w:tcPr>
          <w:p w:rsidR="0008215A" w:rsidRPr="00853049" w:rsidRDefault="0008215A" w:rsidP="00C672F8">
            <w:pPr>
              <w:spacing w:before="5"/>
              <w:ind w:right="14"/>
              <w:jc w:val="center"/>
              <w:rPr>
                <w:rFonts w:eastAsia="TimesNewRoman"/>
                <w:b/>
                <w:color w:val="000000" w:themeColor="text1"/>
              </w:rPr>
            </w:pPr>
            <w:r w:rsidRPr="00853049">
              <w:rPr>
                <w:rFonts w:eastAsia="TimesNewRoman"/>
                <w:b/>
                <w:color w:val="000000" w:themeColor="text1"/>
              </w:rPr>
              <w:t>5</w:t>
            </w:r>
            <w:r w:rsidR="00A656B7">
              <w:rPr>
                <w:rFonts w:eastAsia="TimesNewRoman"/>
                <w:b/>
                <w:color w:val="000000" w:themeColor="text1"/>
              </w:rPr>
              <w:t>-9</w:t>
            </w:r>
          </w:p>
        </w:tc>
        <w:tc>
          <w:tcPr>
            <w:tcW w:w="2393" w:type="dxa"/>
          </w:tcPr>
          <w:p w:rsidR="0008215A" w:rsidRPr="00853049" w:rsidRDefault="0008215A" w:rsidP="00C672F8">
            <w:pPr>
              <w:spacing w:before="5"/>
              <w:ind w:right="14"/>
              <w:jc w:val="center"/>
              <w:rPr>
                <w:rFonts w:eastAsia="TimesNewRoman"/>
                <w:b/>
                <w:color w:val="000000" w:themeColor="text1"/>
              </w:rPr>
            </w:pPr>
            <w:r w:rsidRPr="00853049">
              <w:rPr>
                <w:rFonts w:eastAsia="TimesNewRoman"/>
                <w:b/>
                <w:color w:val="000000" w:themeColor="text1"/>
              </w:rPr>
              <w:t>5</w:t>
            </w:r>
          </w:p>
        </w:tc>
        <w:tc>
          <w:tcPr>
            <w:tcW w:w="2393" w:type="dxa"/>
          </w:tcPr>
          <w:p w:rsidR="0008215A" w:rsidRPr="00853049" w:rsidRDefault="0008215A" w:rsidP="00C672F8">
            <w:pPr>
              <w:spacing w:before="5"/>
              <w:ind w:right="14"/>
              <w:jc w:val="center"/>
              <w:rPr>
                <w:rFonts w:eastAsia="TimesNewRoman"/>
                <w:b/>
                <w:color w:val="000000" w:themeColor="text1"/>
              </w:rPr>
            </w:pPr>
            <w:r w:rsidRPr="00853049">
              <w:rPr>
                <w:rFonts w:eastAsia="TimesNewRoman"/>
                <w:b/>
                <w:color w:val="000000" w:themeColor="text1"/>
              </w:rPr>
              <w:t>4</w:t>
            </w:r>
            <w:r w:rsidR="00A656B7">
              <w:rPr>
                <w:rFonts w:eastAsia="TimesNewRoman"/>
                <w:b/>
                <w:color w:val="000000" w:themeColor="text1"/>
              </w:rPr>
              <w:t>7</w:t>
            </w:r>
          </w:p>
        </w:tc>
      </w:tr>
      <w:tr w:rsidR="00A656B7" w:rsidRPr="00853049" w:rsidTr="00C672F8">
        <w:tc>
          <w:tcPr>
            <w:tcW w:w="2392" w:type="dxa"/>
            <w:vMerge w:val="restart"/>
          </w:tcPr>
          <w:p w:rsidR="00A656B7" w:rsidRPr="00853049" w:rsidRDefault="00A656B7" w:rsidP="00C672F8">
            <w:pPr>
              <w:spacing w:before="5"/>
              <w:ind w:right="14"/>
              <w:rPr>
                <w:rFonts w:eastAsia="TimesNewRoman"/>
                <w:color w:val="000000" w:themeColor="text1"/>
              </w:rPr>
            </w:pPr>
            <w:r>
              <w:rPr>
                <w:rFonts w:eastAsia="TimesNewRoman"/>
                <w:color w:val="000000" w:themeColor="text1"/>
              </w:rPr>
              <w:t>3 ступень обучения</w:t>
            </w:r>
          </w:p>
        </w:tc>
        <w:tc>
          <w:tcPr>
            <w:tcW w:w="2393" w:type="dxa"/>
          </w:tcPr>
          <w:p w:rsidR="00A656B7" w:rsidRPr="00A656B7" w:rsidRDefault="00A656B7" w:rsidP="00C672F8">
            <w:pPr>
              <w:spacing w:before="5"/>
              <w:ind w:right="14"/>
              <w:jc w:val="center"/>
              <w:rPr>
                <w:rFonts w:eastAsia="TimesNewRoman"/>
                <w:color w:val="000000" w:themeColor="text1"/>
              </w:rPr>
            </w:pPr>
            <w:r w:rsidRPr="00A656B7">
              <w:rPr>
                <w:rFonts w:eastAsia="TimesNewRoman"/>
                <w:color w:val="000000" w:themeColor="text1"/>
              </w:rPr>
              <w:t>10</w:t>
            </w:r>
          </w:p>
        </w:tc>
        <w:tc>
          <w:tcPr>
            <w:tcW w:w="2393" w:type="dxa"/>
          </w:tcPr>
          <w:p w:rsidR="00A656B7" w:rsidRPr="00A656B7" w:rsidRDefault="00A656B7" w:rsidP="00C672F8">
            <w:pPr>
              <w:spacing w:before="5"/>
              <w:ind w:right="14"/>
              <w:jc w:val="center"/>
              <w:rPr>
                <w:rFonts w:eastAsia="TimesNewRoman"/>
                <w:color w:val="000000" w:themeColor="text1"/>
              </w:rPr>
            </w:pPr>
            <w:r w:rsidRPr="00A656B7">
              <w:rPr>
                <w:rFonts w:eastAsia="TimesNewRoman"/>
                <w:color w:val="000000" w:themeColor="text1"/>
              </w:rPr>
              <w:t>1</w:t>
            </w:r>
          </w:p>
        </w:tc>
        <w:tc>
          <w:tcPr>
            <w:tcW w:w="2393" w:type="dxa"/>
          </w:tcPr>
          <w:p w:rsidR="00A656B7" w:rsidRPr="00A656B7" w:rsidRDefault="00A656B7" w:rsidP="00C672F8">
            <w:pPr>
              <w:spacing w:before="5"/>
              <w:ind w:right="14"/>
              <w:jc w:val="center"/>
              <w:rPr>
                <w:rFonts w:eastAsia="TimesNewRoman"/>
                <w:color w:val="000000" w:themeColor="text1"/>
              </w:rPr>
            </w:pPr>
            <w:r w:rsidRPr="00A656B7">
              <w:rPr>
                <w:rFonts w:eastAsia="TimesNewRoman"/>
                <w:color w:val="000000" w:themeColor="text1"/>
              </w:rPr>
              <w:t>4</w:t>
            </w:r>
          </w:p>
        </w:tc>
      </w:tr>
      <w:tr w:rsidR="00A656B7" w:rsidRPr="00853049" w:rsidTr="00C672F8">
        <w:tc>
          <w:tcPr>
            <w:tcW w:w="2392" w:type="dxa"/>
            <w:vMerge/>
          </w:tcPr>
          <w:p w:rsidR="00A656B7" w:rsidRDefault="00A656B7" w:rsidP="00C672F8">
            <w:pPr>
              <w:spacing w:before="5"/>
              <w:ind w:right="14"/>
              <w:rPr>
                <w:rFonts w:eastAsia="TimesNewRoman"/>
                <w:color w:val="000000" w:themeColor="text1"/>
              </w:rPr>
            </w:pPr>
          </w:p>
        </w:tc>
        <w:tc>
          <w:tcPr>
            <w:tcW w:w="2393" w:type="dxa"/>
          </w:tcPr>
          <w:p w:rsidR="00A656B7" w:rsidRPr="00A656B7" w:rsidRDefault="00A656B7" w:rsidP="00C672F8">
            <w:pPr>
              <w:spacing w:before="5"/>
              <w:ind w:right="14"/>
              <w:jc w:val="center"/>
              <w:rPr>
                <w:rFonts w:eastAsia="TimesNewRoman"/>
                <w:color w:val="000000" w:themeColor="text1"/>
              </w:rPr>
            </w:pPr>
            <w:r w:rsidRPr="00A656B7">
              <w:rPr>
                <w:rFonts w:eastAsia="TimesNewRoman"/>
                <w:color w:val="000000" w:themeColor="text1"/>
              </w:rPr>
              <w:t>11</w:t>
            </w:r>
          </w:p>
        </w:tc>
        <w:tc>
          <w:tcPr>
            <w:tcW w:w="2393" w:type="dxa"/>
          </w:tcPr>
          <w:p w:rsidR="00A656B7" w:rsidRPr="00A656B7" w:rsidRDefault="00A656B7" w:rsidP="00C672F8">
            <w:pPr>
              <w:spacing w:before="5"/>
              <w:ind w:right="14"/>
              <w:jc w:val="center"/>
              <w:rPr>
                <w:rFonts w:eastAsia="TimesNewRoman"/>
                <w:color w:val="000000" w:themeColor="text1"/>
              </w:rPr>
            </w:pPr>
            <w:r w:rsidRPr="00A656B7">
              <w:rPr>
                <w:rFonts w:eastAsia="TimesNewRoman"/>
                <w:color w:val="000000" w:themeColor="text1"/>
              </w:rPr>
              <w:t>0</w:t>
            </w:r>
          </w:p>
        </w:tc>
        <w:tc>
          <w:tcPr>
            <w:tcW w:w="2393" w:type="dxa"/>
          </w:tcPr>
          <w:p w:rsidR="00A656B7" w:rsidRPr="00A656B7" w:rsidRDefault="00A656B7" w:rsidP="00C672F8">
            <w:pPr>
              <w:spacing w:before="5"/>
              <w:ind w:right="14"/>
              <w:jc w:val="center"/>
              <w:rPr>
                <w:rFonts w:eastAsia="TimesNewRoman"/>
                <w:color w:val="000000" w:themeColor="text1"/>
              </w:rPr>
            </w:pPr>
            <w:r w:rsidRPr="00A656B7">
              <w:rPr>
                <w:rFonts w:eastAsia="TimesNewRoman"/>
                <w:color w:val="000000" w:themeColor="text1"/>
              </w:rPr>
              <w:t>0</w:t>
            </w:r>
          </w:p>
        </w:tc>
      </w:tr>
      <w:tr w:rsidR="00A656B7" w:rsidRPr="00853049" w:rsidTr="00C672F8">
        <w:tc>
          <w:tcPr>
            <w:tcW w:w="2392" w:type="dxa"/>
          </w:tcPr>
          <w:p w:rsidR="00A656B7" w:rsidRDefault="00A656B7" w:rsidP="00C672F8">
            <w:pPr>
              <w:spacing w:before="5"/>
              <w:ind w:right="14"/>
              <w:rPr>
                <w:rFonts w:eastAsia="TimesNewRoman"/>
                <w:color w:val="000000" w:themeColor="text1"/>
              </w:rPr>
            </w:pPr>
            <w:r>
              <w:rPr>
                <w:rFonts w:eastAsia="TimesNewRoman"/>
                <w:color w:val="000000" w:themeColor="text1"/>
              </w:rPr>
              <w:t>Итого по 3 ступени</w:t>
            </w:r>
          </w:p>
        </w:tc>
        <w:tc>
          <w:tcPr>
            <w:tcW w:w="2393" w:type="dxa"/>
          </w:tcPr>
          <w:p w:rsidR="00A656B7" w:rsidRDefault="00A656B7" w:rsidP="00C672F8">
            <w:pPr>
              <w:spacing w:before="5"/>
              <w:ind w:right="14"/>
              <w:jc w:val="center"/>
              <w:rPr>
                <w:rFonts w:eastAsia="TimesNewRoman"/>
                <w:b/>
                <w:color w:val="000000" w:themeColor="text1"/>
              </w:rPr>
            </w:pPr>
            <w:r>
              <w:rPr>
                <w:rFonts w:eastAsia="TimesNewRoman"/>
                <w:b/>
                <w:color w:val="000000" w:themeColor="text1"/>
              </w:rPr>
              <w:t>10-11</w:t>
            </w:r>
          </w:p>
        </w:tc>
        <w:tc>
          <w:tcPr>
            <w:tcW w:w="2393" w:type="dxa"/>
          </w:tcPr>
          <w:p w:rsidR="00A656B7" w:rsidRDefault="00A656B7" w:rsidP="00C672F8">
            <w:pPr>
              <w:spacing w:before="5"/>
              <w:ind w:right="14"/>
              <w:jc w:val="center"/>
              <w:rPr>
                <w:rFonts w:eastAsia="TimesNewRoman"/>
                <w:b/>
                <w:color w:val="000000" w:themeColor="text1"/>
              </w:rPr>
            </w:pPr>
            <w:r>
              <w:rPr>
                <w:rFonts w:eastAsia="TimesNewRoman"/>
                <w:b/>
                <w:color w:val="000000" w:themeColor="text1"/>
              </w:rPr>
              <w:t>1</w:t>
            </w:r>
          </w:p>
        </w:tc>
        <w:tc>
          <w:tcPr>
            <w:tcW w:w="2393" w:type="dxa"/>
          </w:tcPr>
          <w:p w:rsidR="00A656B7" w:rsidRDefault="00A656B7" w:rsidP="00C672F8">
            <w:pPr>
              <w:spacing w:before="5"/>
              <w:ind w:right="14"/>
              <w:jc w:val="center"/>
              <w:rPr>
                <w:rFonts w:eastAsia="TimesNewRoman"/>
                <w:b/>
                <w:color w:val="000000" w:themeColor="text1"/>
              </w:rPr>
            </w:pPr>
            <w:r>
              <w:rPr>
                <w:rFonts w:eastAsia="TimesNewRoman"/>
                <w:b/>
                <w:color w:val="000000" w:themeColor="text1"/>
              </w:rPr>
              <w:t>4</w:t>
            </w:r>
          </w:p>
        </w:tc>
      </w:tr>
      <w:tr w:rsidR="0008215A" w:rsidRPr="00853049" w:rsidTr="00C672F8">
        <w:tc>
          <w:tcPr>
            <w:tcW w:w="2392" w:type="dxa"/>
          </w:tcPr>
          <w:p w:rsidR="0008215A" w:rsidRPr="00853049" w:rsidRDefault="0008215A" w:rsidP="00C672F8">
            <w:pPr>
              <w:spacing w:before="5"/>
              <w:ind w:right="14"/>
              <w:rPr>
                <w:rFonts w:eastAsia="TimesNewRoman"/>
                <w:color w:val="000000" w:themeColor="text1"/>
              </w:rPr>
            </w:pPr>
          </w:p>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Итого по школе</w:t>
            </w:r>
          </w:p>
          <w:p w:rsidR="0008215A" w:rsidRPr="00853049" w:rsidRDefault="0008215A" w:rsidP="00C672F8">
            <w:pPr>
              <w:spacing w:before="5"/>
              <w:ind w:right="14"/>
              <w:rPr>
                <w:rFonts w:eastAsia="TimesNewRoman"/>
                <w:color w:val="000000" w:themeColor="text1"/>
              </w:rPr>
            </w:pPr>
          </w:p>
        </w:tc>
        <w:tc>
          <w:tcPr>
            <w:tcW w:w="2393" w:type="dxa"/>
          </w:tcPr>
          <w:p w:rsidR="0008215A" w:rsidRPr="00853049" w:rsidRDefault="0008215A" w:rsidP="00C672F8">
            <w:pPr>
              <w:spacing w:before="5"/>
              <w:ind w:right="14"/>
              <w:jc w:val="center"/>
              <w:rPr>
                <w:rFonts w:eastAsia="TimesNewRoman"/>
                <w:b/>
                <w:color w:val="000000" w:themeColor="text1"/>
              </w:rPr>
            </w:pPr>
          </w:p>
          <w:p w:rsidR="0008215A" w:rsidRPr="00853049" w:rsidRDefault="00A656B7" w:rsidP="00C672F8">
            <w:pPr>
              <w:spacing w:before="5"/>
              <w:ind w:right="14"/>
              <w:jc w:val="center"/>
              <w:rPr>
                <w:rFonts w:eastAsia="TimesNewRoman"/>
                <w:b/>
                <w:color w:val="000000" w:themeColor="text1"/>
              </w:rPr>
            </w:pPr>
            <w:r>
              <w:rPr>
                <w:rFonts w:eastAsia="TimesNewRoman"/>
                <w:b/>
                <w:color w:val="000000" w:themeColor="text1"/>
              </w:rPr>
              <w:t>1-11</w:t>
            </w:r>
          </w:p>
        </w:tc>
        <w:tc>
          <w:tcPr>
            <w:tcW w:w="2393" w:type="dxa"/>
          </w:tcPr>
          <w:p w:rsidR="0008215A" w:rsidRPr="00853049" w:rsidRDefault="0008215A" w:rsidP="00C672F8">
            <w:pPr>
              <w:spacing w:before="5"/>
              <w:ind w:right="14"/>
              <w:jc w:val="center"/>
              <w:rPr>
                <w:rFonts w:eastAsia="TimesNewRoman"/>
                <w:b/>
                <w:color w:val="000000" w:themeColor="text1"/>
              </w:rPr>
            </w:pPr>
          </w:p>
          <w:p w:rsidR="0008215A" w:rsidRPr="00853049" w:rsidRDefault="00A656B7" w:rsidP="00C672F8">
            <w:pPr>
              <w:spacing w:before="5"/>
              <w:ind w:right="14"/>
              <w:jc w:val="center"/>
              <w:rPr>
                <w:rFonts w:eastAsia="TimesNewRoman"/>
                <w:b/>
                <w:color w:val="000000" w:themeColor="text1"/>
              </w:rPr>
            </w:pPr>
            <w:r>
              <w:rPr>
                <w:rFonts w:eastAsia="TimesNewRoman"/>
                <w:b/>
                <w:color w:val="000000" w:themeColor="text1"/>
              </w:rPr>
              <w:t>10</w:t>
            </w:r>
          </w:p>
        </w:tc>
        <w:tc>
          <w:tcPr>
            <w:tcW w:w="2393" w:type="dxa"/>
          </w:tcPr>
          <w:p w:rsidR="0008215A" w:rsidRPr="00853049" w:rsidRDefault="0008215A" w:rsidP="00C672F8">
            <w:pPr>
              <w:spacing w:before="5"/>
              <w:ind w:right="14"/>
              <w:jc w:val="center"/>
              <w:rPr>
                <w:rFonts w:eastAsia="TimesNewRoman"/>
                <w:b/>
                <w:color w:val="000000" w:themeColor="text1"/>
              </w:rPr>
            </w:pPr>
          </w:p>
          <w:p w:rsidR="0008215A" w:rsidRPr="00853049" w:rsidRDefault="0008215A" w:rsidP="00C672F8">
            <w:pPr>
              <w:spacing w:before="5"/>
              <w:ind w:right="14"/>
              <w:jc w:val="center"/>
              <w:rPr>
                <w:rFonts w:eastAsia="TimesNewRoman"/>
                <w:b/>
                <w:color w:val="000000" w:themeColor="text1"/>
              </w:rPr>
            </w:pPr>
            <w:r w:rsidRPr="00853049">
              <w:rPr>
                <w:rFonts w:eastAsia="TimesNewRoman"/>
                <w:b/>
                <w:color w:val="000000" w:themeColor="text1"/>
              </w:rPr>
              <w:t>8</w:t>
            </w:r>
            <w:r w:rsidR="00A656B7">
              <w:rPr>
                <w:rFonts w:eastAsia="TimesNewRoman"/>
                <w:b/>
                <w:color w:val="000000" w:themeColor="text1"/>
              </w:rPr>
              <w:t>6</w:t>
            </w:r>
          </w:p>
        </w:tc>
      </w:tr>
    </w:tbl>
    <w:p w:rsidR="0008215A" w:rsidRPr="00853049" w:rsidRDefault="0008215A" w:rsidP="0008215A">
      <w:pPr>
        <w:shd w:val="clear" w:color="auto" w:fill="FFFFFF"/>
        <w:spacing w:before="5"/>
        <w:ind w:right="14"/>
        <w:rPr>
          <w:rFonts w:eastAsia="TimesNewRoman"/>
          <w:color w:val="000000" w:themeColor="text1"/>
        </w:rPr>
      </w:pPr>
    </w:p>
    <w:p w:rsidR="0008215A" w:rsidRDefault="0008215A" w:rsidP="0008215A">
      <w:pPr>
        <w:shd w:val="clear" w:color="auto" w:fill="FFFFFF"/>
        <w:spacing w:before="5"/>
        <w:ind w:right="14"/>
        <w:jc w:val="center"/>
        <w:rPr>
          <w:rFonts w:eastAsia="TimesNewRoman"/>
          <w:color w:val="000000" w:themeColor="text1"/>
        </w:rPr>
      </w:pPr>
    </w:p>
    <w:p w:rsidR="0008215A" w:rsidRDefault="0008215A" w:rsidP="0008215A">
      <w:pPr>
        <w:shd w:val="clear" w:color="auto" w:fill="FFFFFF"/>
        <w:spacing w:before="5"/>
        <w:ind w:right="14"/>
        <w:jc w:val="center"/>
        <w:rPr>
          <w:rFonts w:eastAsia="TimesNewRoman"/>
          <w:color w:val="000000" w:themeColor="text1"/>
        </w:rPr>
      </w:pPr>
    </w:p>
    <w:p w:rsidR="0008215A" w:rsidRPr="00853049" w:rsidRDefault="0008215A" w:rsidP="0008215A">
      <w:pPr>
        <w:shd w:val="clear" w:color="auto" w:fill="FFFFFF"/>
        <w:spacing w:before="5"/>
        <w:ind w:right="14"/>
        <w:jc w:val="center"/>
        <w:rPr>
          <w:rFonts w:eastAsia="TimesNewRoman"/>
          <w:color w:val="000000" w:themeColor="text1"/>
        </w:rPr>
      </w:pPr>
    </w:p>
    <w:p w:rsidR="0008215A" w:rsidRPr="00853049" w:rsidRDefault="0008215A" w:rsidP="0008215A">
      <w:pPr>
        <w:shd w:val="clear" w:color="auto" w:fill="FFFFFF"/>
        <w:spacing w:before="5"/>
        <w:ind w:right="14"/>
        <w:jc w:val="center"/>
        <w:rPr>
          <w:rFonts w:eastAsia="TimesNewRoman"/>
          <w:color w:val="000000" w:themeColor="text1"/>
        </w:rPr>
      </w:pPr>
    </w:p>
    <w:p w:rsidR="0008215A" w:rsidRPr="00853049" w:rsidRDefault="0008215A" w:rsidP="0008215A">
      <w:pPr>
        <w:shd w:val="clear" w:color="auto" w:fill="FFFFFF"/>
        <w:spacing w:before="5"/>
        <w:ind w:right="14"/>
        <w:jc w:val="center"/>
        <w:rPr>
          <w:rFonts w:eastAsia="TimesNewRoman"/>
          <w:color w:val="000000" w:themeColor="text1"/>
        </w:rPr>
      </w:pPr>
      <w:r w:rsidRPr="00853049">
        <w:rPr>
          <w:rFonts w:eastAsia="TimesNewRoman"/>
          <w:color w:val="000000" w:themeColor="text1"/>
        </w:rPr>
        <w:t>Сведения о движении учащихся за первое полугодие</w:t>
      </w:r>
    </w:p>
    <w:p w:rsidR="0008215A" w:rsidRPr="00853049" w:rsidRDefault="0008215A" w:rsidP="0008215A">
      <w:pPr>
        <w:shd w:val="clear" w:color="auto" w:fill="FFFFFF"/>
        <w:spacing w:before="5"/>
        <w:ind w:right="14"/>
        <w:jc w:val="center"/>
        <w:rPr>
          <w:rFonts w:eastAsia="TimesNewRoman"/>
          <w:color w:val="000000" w:themeColor="text1"/>
        </w:rPr>
      </w:pPr>
    </w:p>
    <w:tbl>
      <w:tblPr>
        <w:tblStyle w:val="a6"/>
        <w:tblW w:w="0" w:type="auto"/>
        <w:tblLook w:val="04A0"/>
      </w:tblPr>
      <w:tblGrid>
        <w:gridCol w:w="4785"/>
        <w:gridCol w:w="4786"/>
      </w:tblGrid>
      <w:tr w:rsidR="0008215A" w:rsidRPr="00853049" w:rsidTr="00C672F8">
        <w:tc>
          <w:tcPr>
            <w:tcW w:w="4785"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На начало года</w:t>
            </w:r>
          </w:p>
        </w:tc>
        <w:tc>
          <w:tcPr>
            <w:tcW w:w="4786"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8</w:t>
            </w:r>
            <w:r w:rsidR="00253CD1">
              <w:rPr>
                <w:rFonts w:eastAsia="TimesNewRoman"/>
                <w:color w:val="000000" w:themeColor="text1"/>
              </w:rPr>
              <w:t>6</w:t>
            </w:r>
          </w:p>
        </w:tc>
      </w:tr>
      <w:tr w:rsidR="0008215A" w:rsidRPr="00853049" w:rsidTr="00C672F8">
        <w:tc>
          <w:tcPr>
            <w:tcW w:w="4785"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Прибыло</w:t>
            </w:r>
          </w:p>
        </w:tc>
        <w:tc>
          <w:tcPr>
            <w:tcW w:w="4786" w:type="dxa"/>
          </w:tcPr>
          <w:p w:rsidR="0008215A" w:rsidRPr="00853049" w:rsidRDefault="009F3666" w:rsidP="00C672F8">
            <w:pPr>
              <w:spacing w:before="5"/>
              <w:ind w:right="14"/>
              <w:jc w:val="center"/>
              <w:rPr>
                <w:rFonts w:eastAsia="TimesNewRoman"/>
                <w:color w:val="000000" w:themeColor="text1"/>
              </w:rPr>
            </w:pPr>
            <w:r>
              <w:rPr>
                <w:rFonts w:eastAsia="TimesNewRoman"/>
                <w:color w:val="000000" w:themeColor="text1"/>
              </w:rPr>
              <w:t>0</w:t>
            </w:r>
          </w:p>
        </w:tc>
      </w:tr>
      <w:tr w:rsidR="0008215A" w:rsidRPr="00853049" w:rsidTr="00C672F8">
        <w:tc>
          <w:tcPr>
            <w:tcW w:w="4785"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Выбыло</w:t>
            </w:r>
          </w:p>
        </w:tc>
        <w:tc>
          <w:tcPr>
            <w:tcW w:w="4786" w:type="dxa"/>
          </w:tcPr>
          <w:p w:rsidR="0008215A" w:rsidRPr="00853049" w:rsidRDefault="009F3666" w:rsidP="00C672F8">
            <w:pPr>
              <w:spacing w:before="5"/>
              <w:ind w:right="14"/>
              <w:jc w:val="center"/>
              <w:rPr>
                <w:rFonts w:eastAsia="TimesNewRoman"/>
                <w:color w:val="000000" w:themeColor="text1"/>
              </w:rPr>
            </w:pPr>
            <w:r>
              <w:rPr>
                <w:rFonts w:eastAsia="TimesNewRoman"/>
                <w:color w:val="000000" w:themeColor="text1"/>
              </w:rPr>
              <w:t>1</w:t>
            </w:r>
          </w:p>
        </w:tc>
      </w:tr>
      <w:tr w:rsidR="0008215A" w:rsidRPr="00853049" w:rsidTr="00C672F8">
        <w:tc>
          <w:tcPr>
            <w:tcW w:w="4785" w:type="dxa"/>
          </w:tcPr>
          <w:p w:rsidR="0008215A" w:rsidRPr="00853049" w:rsidRDefault="0008215A" w:rsidP="00C672F8">
            <w:pPr>
              <w:spacing w:before="5"/>
              <w:ind w:right="14"/>
              <w:rPr>
                <w:rFonts w:eastAsia="TimesNewRoman"/>
                <w:color w:val="000000" w:themeColor="text1"/>
              </w:rPr>
            </w:pPr>
            <w:r w:rsidRPr="00853049">
              <w:rPr>
                <w:rFonts w:eastAsia="TimesNewRoman"/>
                <w:color w:val="000000" w:themeColor="text1"/>
              </w:rPr>
              <w:t xml:space="preserve">На конец </w:t>
            </w:r>
            <w:r>
              <w:rPr>
                <w:rFonts w:eastAsia="TimesNewRoman"/>
                <w:color w:val="000000" w:themeColor="text1"/>
              </w:rPr>
              <w:t>года</w:t>
            </w:r>
          </w:p>
        </w:tc>
        <w:tc>
          <w:tcPr>
            <w:tcW w:w="4786" w:type="dxa"/>
          </w:tcPr>
          <w:p w:rsidR="0008215A" w:rsidRPr="00853049" w:rsidRDefault="0008215A" w:rsidP="00C672F8">
            <w:pPr>
              <w:spacing w:before="5"/>
              <w:ind w:right="14"/>
              <w:jc w:val="center"/>
              <w:rPr>
                <w:rFonts w:eastAsia="TimesNewRoman"/>
                <w:color w:val="000000" w:themeColor="text1"/>
              </w:rPr>
            </w:pPr>
            <w:r w:rsidRPr="00853049">
              <w:rPr>
                <w:rFonts w:eastAsia="TimesNewRoman"/>
                <w:color w:val="000000" w:themeColor="text1"/>
              </w:rPr>
              <w:t>8</w:t>
            </w:r>
            <w:r w:rsidR="00253CD1">
              <w:rPr>
                <w:rFonts w:eastAsia="TimesNewRoman"/>
                <w:color w:val="000000" w:themeColor="text1"/>
              </w:rPr>
              <w:t>5</w:t>
            </w:r>
          </w:p>
        </w:tc>
      </w:tr>
    </w:tbl>
    <w:p w:rsidR="0008215A" w:rsidRPr="00853049" w:rsidRDefault="0008215A" w:rsidP="0008215A">
      <w:pPr>
        <w:shd w:val="clear" w:color="auto" w:fill="FFFFFF"/>
        <w:spacing w:before="5"/>
        <w:ind w:right="14"/>
        <w:rPr>
          <w:rFonts w:eastAsia="TimesNewRoman"/>
          <w:color w:val="000000" w:themeColor="text1"/>
        </w:rPr>
      </w:pPr>
    </w:p>
    <w:p w:rsidR="0008215A" w:rsidRPr="00853049" w:rsidRDefault="0008215A" w:rsidP="0008215A">
      <w:pPr>
        <w:shd w:val="clear" w:color="auto" w:fill="FFFFFF"/>
        <w:spacing w:before="5"/>
        <w:ind w:right="14"/>
        <w:rPr>
          <w:rFonts w:eastAsia="TimesNewRoman"/>
          <w:color w:val="000000" w:themeColor="text1"/>
        </w:rPr>
      </w:pPr>
      <w:r w:rsidRPr="00853049">
        <w:rPr>
          <w:color w:val="000000" w:themeColor="text1"/>
        </w:rPr>
        <w:t xml:space="preserve">Перевод учащихся в другие учебные заведения связан, в основном, с переездом на новое место жительства родителей. Наша школа принимает все меры для стабилизации числа </w:t>
      </w:r>
      <w:proofErr w:type="gramStart"/>
      <w:r w:rsidRPr="00853049">
        <w:rPr>
          <w:color w:val="000000" w:themeColor="text1"/>
        </w:rPr>
        <w:t>обучающихся</w:t>
      </w:r>
      <w:proofErr w:type="gramEnd"/>
      <w:r w:rsidRPr="00853049">
        <w:rPr>
          <w:color w:val="000000" w:themeColor="text1"/>
        </w:rPr>
        <w:t>.</w:t>
      </w:r>
    </w:p>
    <w:p w:rsidR="0008215A" w:rsidRPr="00853049" w:rsidRDefault="0008215A" w:rsidP="0008215A">
      <w:pPr>
        <w:shd w:val="clear" w:color="auto" w:fill="FFFFFF"/>
        <w:spacing w:before="5"/>
        <w:ind w:right="14"/>
        <w:rPr>
          <w:rFonts w:eastAsia="TimesNewRoman"/>
          <w:color w:val="000000" w:themeColor="text1"/>
        </w:rPr>
      </w:pPr>
    </w:p>
    <w:p w:rsidR="0008215A" w:rsidRPr="00853049" w:rsidRDefault="0008215A" w:rsidP="0008215A">
      <w:pPr>
        <w:jc w:val="center"/>
        <w:rPr>
          <w:rFonts w:eastAsia="Calibri"/>
          <w:b/>
          <w:bCs/>
          <w:iCs/>
          <w:color w:val="000000" w:themeColor="text1"/>
        </w:rPr>
      </w:pPr>
      <w:r w:rsidRPr="00853049">
        <w:rPr>
          <w:rFonts w:eastAsia="Calibri"/>
          <w:b/>
          <w:color w:val="000000" w:themeColor="text1"/>
        </w:rPr>
        <w:t>Школа работает над реализацией следующих программ:</w:t>
      </w:r>
    </w:p>
    <w:p w:rsidR="0008215A" w:rsidRPr="00853049" w:rsidRDefault="0008215A" w:rsidP="0008215A">
      <w:pPr>
        <w:jc w:val="both"/>
        <w:rPr>
          <w:rFonts w:eastAsia="Calibri"/>
          <w:color w:val="000000" w:themeColor="text1"/>
        </w:rPr>
      </w:pPr>
      <w:r w:rsidRPr="00853049">
        <w:rPr>
          <w:rFonts w:eastAsia="Calibri"/>
          <w:color w:val="000000" w:themeColor="text1"/>
        </w:rPr>
        <w:t>«Школ</w:t>
      </w:r>
      <w:r w:rsidRPr="00853049">
        <w:rPr>
          <w:color w:val="000000" w:themeColor="text1"/>
        </w:rPr>
        <w:t>а России»</w:t>
      </w:r>
      <w:r>
        <w:rPr>
          <w:color w:val="000000" w:themeColor="text1"/>
        </w:rPr>
        <w:t xml:space="preserve"> (1-4)</w:t>
      </w:r>
      <w:r w:rsidRPr="00853049">
        <w:rPr>
          <w:color w:val="000000" w:themeColor="text1"/>
        </w:rPr>
        <w:t xml:space="preserve">, </w:t>
      </w:r>
      <w:r w:rsidRPr="00853049">
        <w:rPr>
          <w:rFonts w:eastAsia="Calibri"/>
          <w:iCs/>
          <w:color w:val="000000" w:themeColor="text1"/>
        </w:rPr>
        <w:t>программы для средних общеобразовательных учреждений</w:t>
      </w:r>
      <w:r w:rsidRPr="00853049">
        <w:rPr>
          <w:iCs/>
          <w:color w:val="000000" w:themeColor="text1"/>
        </w:rPr>
        <w:t xml:space="preserve"> (5 – 9) </w:t>
      </w:r>
      <w:r w:rsidRPr="00853049">
        <w:rPr>
          <w:rFonts w:eastAsia="Calibri"/>
          <w:iCs/>
          <w:color w:val="000000" w:themeColor="text1"/>
        </w:rPr>
        <w:t>классы</w:t>
      </w:r>
      <w:r w:rsidRPr="00853049">
        <w:rPr>
          <w:rFonts w:eastAsia="Calibri"/>
          <w:b/>
          <w:iCs/>
          <w:color w:val="000000" w:themeColor="text1"/>
        </w:rPr>
        <w:t>.</w:t>
      </w:r>
      <w:r w:rsidRPr="00853049">
        <w:rPr>
          <w:rFonts w:eastAsia="Calibri"/>
          <w:color w:val="000000" w:themeColor="text1"/>
        </w:rPr>
        <w:t xml:space="preserve"> В школе имеется все необходимое программно-методическое  и педагогическое обеспечение учебно-воспитательного процесса.</w:t>
      </w:r>
    </w:p>
    <w:p w:rsidR="0008215A" w:rsidRPr="00853049" w:rsidRDefault="0008215A" w:rsidP="0008215A">
      <w:pPr>
        <w:shd w:val="clear" w:color="auto" w:fill="FFFFFF"/>
        <w:rPr>
          <w:rFonts w:eastAsia="Calibri"/>
          <w:bCs/>
          <w:color w:val="000000" w:themeColor="text1"/>
        </w:rPr>
      </w:pPr>
      <w:r w:rsidRPr="00853049">
        <w:rPr>
          <w:rFonts w:eastAsia="Calibri"/>
          <w:color w:val="000000" w:themeColor="text1"/>
        </w:rPr>
        <w:t>Педагогический коллектив школы ведет работу по созданию условий для сохранения и укрепления физических ресурсов обучающихся.</w:t>
      </w:r>
      <w:r w:rsidRPr="00853049">
        <w:rPr>
          <w:rFonts w:eastAsia="Calibri"/>
          <w:bCs/>
          <w:color w:val="000000" w:themeColor="text1"/>
        </w:rPr>
        <w:t xml:space="preserve">  В школе   введены  Федеральные государственные образовательные стандарты (ФГОС) начального общего образования, что меняет  всю систему образования в учреждении. </w:t>
      </w:r>
    </w:p>
    <w:p w:rsidR="0008215A" w:rsidRPr="00853049" w:rsidRDefault="0008215A" w:rsidP="0008215A">
      <w:pPr>
        <w:shd w:val="clear" w:color="auto" w:fill="FFFFFF"/>
        <w:spacing w:before="5"/>
        <w:ind w:right="14"/>
        <w:rPr>
          <w:rFonts w:eastAsia="Calibri"/>
          <w:color w:val="000000" w:themeColor="text1"/>
        </w:rPr>
      </w:pPr>
      <w:r w:rsidRPr="00853049">
        <w:rPr>
          <w:rFonts w:eastAsia="Calibri"/>
          <w:color w:val="000000" w:themeColor="text1"/>
        </w:rPr>
        <w:t xml:space="preserve">Цель Федерального государственного образовательного стандарта начального общего образования – создание реальных условий для получения каждым ребенком в возрасте 6 -10 лет полноценного образования, гарантированного Конституцией РФ и учитывающего его возрастные и индивидуальные особенности.  </w:t>
      </w:r>
    </w:p>
    <w:p w:rsidR="0008215A" w:rsidRPr="00853049" w:rsidRDefault="0008215A" w:rsidP="0008215A">
      <w:pPr>
        <w:shd w:val="clear" w:color="auto" w:fill="FFFFFF"/>
        <w:spacing w:before="5"/>
        <w:ind w:right="14"/>
        <w:rPr>
          <w:rFonts w:eastAsia="TimesNewRoman"/>
          <w:color w:val="000000" w:themeColor="text1"/>
        </w:rPr>
      </w:pPr>
      <w:r w:rsidRPr="00853049">
        <w:rPr>
          <w:rFonts w:eastAsia="Calibri"/>
          <w:color w:val="000000" w:themeColor="text1"/>
        </w:rPr>
        <w:t xml:space="preserve">Программы ФГОС ООО- 5-9 классы.                                             </w:t>
      </w:r>
    </w:p>
    <w:p w:rsidR="0008215A" w:rsidRPr="00853049" w:rsidRDefault="0008215A" w:rsidP="0008215A">
      <w:pPr>
        <w:shd w:val="clear" w:color="auto" w:fill="FFFFFF"/>
        <w:spacing w:before="5"/>
        <w:ind w:right="14"/>
        <w:rPr>
          <w:rFonts w:eastAsia="Calibri"/>
          <w:b/>
          <w:bCs/>
          <w:iCs/>
          <w:color w:val="000000" w:themeColor="text1"/>
        </w:rPr>
      </w:pPr>
      <w:r w:rsidRPr="00853049">
        <w:rPr>
          <w:color w:val="000000" w:themeColor="text1"/>
        </w:rPr>
        <w:t xml:space="preserve"> 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учащихся, повышение у них мотивации к обучению, а также создание условий для повышения уровня квалификации педагогов. 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w:t>
      </w:r>
      <w:r w:rsidRPr="00853049">
        <w:rPr>
          <w:color w:val="000000" w:themeColor="text1"/>
        </w:rPr>
        <w:lastRenderedPageBreak/>
        <w:t xml:space="preserve">деятельности учителя, развитие способностей учащихся, повышение у них мотивации к обучению, а также создание условий для повышения уровня квалификации педагогов. </w:t>
      </w:r>
    </w:p>
    <w:p w:rsidR="0008215A" w:rsidRPr="00853049" w:rsidRDefault="0008215A" w:rsidP="0008215A">
      <w:pPr>
        <w:jc w:val="both"/>
        <w:rPr>
          <w:color w:val="000000" w:themeColor="text1"/>
        </w:rPr>
      </w:pPr>
      <w:r w:rsidRPr="00853049">
        <w:rPr>
          <w:color w:val="000000" w:themeColor="text1"/>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w:t>
      </w:r>
      <w:r w:rsidR="0096660D">
        <w:rPr>
          <w:color w:val="000000" w:themeColor="text1"/>
        </w:rPr>
        <w:t>ой.  Методическая работа  в 2022-2023</w:t>
      </w:r>
      <w:r w:rsidRPr="00853049">
        <w:rPr>
          <w:color w:val="000000" w:themeColor="text1"/>
        </w:rPr>
        <w:t xml:space="preserve"> учебном году  направлена на выполнение поставленных задач и их реализацию через образовательную программу школы и учебно-воспитательный процесс.  В планировании методической работы школы старались отобрать тот комплекс мероприятий, который позволил бы системно и эффективно решить проблемы и задачи, стоящие перед образовательным учреждением. Для учителей школы стали традиционными отработанные формы методической работы, которые позволяют решать проблемы и задачи, стоящие перед школой.                                                                                                                                               </w:t>
      </w:r>
    </w:p>
    <w:p w:rsidR="0008215A" w:rsidRPr="00853049" w:rsidRDefault="0008215A" w:rsidP="0008215A">
      <w:pPr>
        <w:jc w:val="both"/>
        <w:rPr>
          <w:color w:val="000000" w:themeColor="text1"/>
        </w:rPr>
      </w:pPr>
      <w:r w:rsidRPr="00853049">
        <w:rPr>
          <w:color w:val="000000" w:themeColor="text1"/>
        </w:rPr>
        <w:t>В соответствии с целями и задачами методическая работа школы осуществлялась по следующим направлениям деятельности.</w:t>
      </w:r>
    </w:p>
    <w:p w:rsidR="0008215A" w:rsidRPr="00853049" w:rsidRDefault="0008215A" w:rsidP="0008215A">
      <w:pPr>
        <w:suppressAutoHyphens/>
        <w:jc w:val="both"/>
        <w:rPr>
          <w:color w:val="000000" w:themeColor="text1"/>
          <w:lang w:eastAsia="ar-SA"/>
        </w:rPr>
      </w:pPr>
      <w:r w:rsidRPr="00853049">
        <w:rPr>
          <w:color w:val="000000" w:themeColor="text1"/>
        </w:rPr>
        <w:t>Тематические педагогические советы.</w:t>
      </w:r>
      <w:r w:rsidRPr="00853049">
        <w:rPr>
          <w:color w:val="000000" w:themeColor="text1"/>
          <w:lang w:eastAsia="ar-SA"/>
        </w:rPr>
        <w:t xml:space="preserve"> </w:t>
      </w:r>
    </w:p>
    <w:p w:rsidR="0008215A" w:rsidRPr="00853049" w:rsidRDefault="0008215A" w:rsidP="0008215A">
      <w:pPr>
        <w:suppressAutoHyphens/>
        <w:jc w:val="both"/>
        <w:rPr>
          <w:color w:val="000000" w:themeColor="text1"/>
          <w:lang w:eastAsia="ar-SA"/>
        </w:rPr>
      </w:pPr>
      <w:r w:rsidRPr="00853049">
        <w:rPr>
          <w:color w:val="000000" w:themeColor="text1"/>
          <w:lang w:eastAsia="ar-SA"/>
        </w:rPr>
        <w:t xml:space="preserve">Высшая форма коллективной методической работы - 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w:t>
      </w:r>
      <w:proofErr w:type="spellStart"/>
      <w:r w:rsidRPr="00853049">
        <w:rPr>
          <w:color w:val="000000" w:themeColor="text1"/>
          <w:lang w:eastAsia="ar-SA"/>
        </w:rPr>
        <w:t>внутришкольного</w:t>
      </w:r>
      <w:proofErr w:type="spellEnd"/>
      <w:r w:rsidRPr="00853049">
        <w:rPr>
          <w:color w:val="000000" w:themeColor="text1"/>
          <w:lang w:eastAsia="ar-SA"/>
        </w:rPr>
        <w:t xml:space="preserve">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w:t>
      </w:r>
    </w:p>
    <w:p w:rsidR="0008215A" w:rsidRPr="00853049" w:rsidRDefault="0008215A" w:rsidP="0008215A">
      <w:pPr>
        <w:suppressAutoHyphens/>
        <w:jc w:val="both"/>
        <w:rPr>
          <w:color w:val="000000" w:themeColor="text1"/>
          <w:lang w:eastAsia="ar-SA"/>
        </w:rPr>
      </w:pPr>
      <w:r w:rsidRPr="00853049">
        <w:rPr>
          <w:color w:val="000000" w:themeColor="text1"/>
          <w:lang w:eastAsia="ar-SA"/>
        </w:rPr>
        <w:t xml:space="preserve"> Были проведены тематические заседани</w:t>
      </w:r>
      <w:r>
        <w:rPr>
          <w:color w:val="000000" w:themeColor="text1"/>
          <w:lang w:eastAsia="ar-SA"/>
        </w:rPr>
        <w:t>я педсовета «Дистанционное обучение: проблемы и перспективы</w:t>
      </w:r>
      <w:r w:rsidRPr="00853049">
        <w:rPr>
          <w:color w:val="000000" w:themeColor="text1"/>
          <w:lang w:eastAsia="ar-SA"/>
        </w:rPr>
        <w:t>», «</w:t>
      </w:r>
      <w:r>
        <w:rPr>
          <w:color w:val="000000" w:themeColor="text1"/>
          <w:lang w:eastAsia="ar-SA"/>
        </w:rPr>
        <w:t>Ресурсы современного урока, обеспечивающие успешное прохождение ОГЭ».</w:t>
      </w:r>
      <w:r w:rsidRPr="00853049">
        <w:rPr>
          <w:color w:val="000000" w:themeColor="text1"/>
          <w:lang w:eastAsia="ar-SA"/>
        </w:rPr>
        <w:t xml:space="preserve"> </w:t>
      </w:r>
    </w:p>
    <w:p w:rsidR="0008215A" w:rsidRPr="00853049" w:rsidRDefault="0008215A" w:rsidP="0008215A">
      <w:pPr>
        <w:suppressAutoHyphens/>
        <w:jc w:val="both"/>
        <w:rPr>
          <w:color w:val="000000" w:themeColor="text1"/>
          <w:lang w:eastAsia="ar-SA"/>
        </w:rPr>
      </w:pPr>
      <w:r w:rsidRPr="00853049">
        <w:rPr>
          <w:color w:val="000000" w:themeColor="text1"/>
          <w:lang w:eastAsia="ar-SA"/>
        </w:rPr>
        <w:t xml:space="preserve"> </w:t>
      </w:r>
      <w:r w:rsidRPr="00853049">
        <w:rPr>
          <w:color w:val="000000" w:themeColor="text1"/>
        </w:rPr>
        <w:t>В первом полугодии  были утверждены рабочие программы по всем предметам, календарно – тематические планы учителей, планы воспитательной работы классных руководителей, планы элективных курсов, кружков. Своевременно составлено стабильное  расписание уроков, индивидуальных занятий, гра</w:t>
      </w:r>
      <w:r>
        <w:rPr>
          <w:color w:val="000000" w:themeColor="text1"/>
        </w:rPr>
        <w:t>фик консультаций в выпускном классе</w:t>
      </w:r>
      <w:r w:rsidRPr="00853049">
        <w:rPr>
          <w:color w:val="000000" w:themeColor="text1"/>
        </w:rPr>
        <w:t>, утвержден режим работы школы и годовой календарный учебный график, перспективный план прохождения курсов повышения квалификации педагогических работников, перспективный план прохождения аттестации работников. Уч</w:t>
      </w:r>
      <w:r w:rsidR="004F4123">
        <w:rPr>
          <w:color w:val="000000" w:themeColor="text1"/>
        </w:rPr>
        <w:t>ебный процесс   осуществляют  14</w:t>
      </w:r>
      <w:r w:rsidRPr="00853049">
        <w:rPr>
          <w:color w:val="000000" w:themeColor="text1"/>
        </w:rPr>
        <w:t xml:space="preserve"> учителей.   Из них </w:t>
      </w:r>
      <w:r w:rsidR="00FF5209">
        <w:rPr>
          <w:color w:val="000000" w:themeColor="text1"/>
        </w:rPr>
        <w:t>с высшей категорией – 0</w:t>
      </w:r>
      <w:r w:rsidRPr="00853049">
        <w:rPr>
          <w:color w:val="000000" w:themeColor="text1"/>
        </w:rPr>
        <w:t>, с первой</w:t>
      </w:r>
      <w:r w:rsidR="009F3666">
        <w:rPr>
          <w:color w:val="000000" w:themeColor="text1"/>
        </w:rPr>
        <w:t xml:space="preserve"> квалификационной категорией – 2</w:t>
      </w:r>
      <w:r>
        <w:rPr>
          <w:color w:val="000000" w:themeColor="text1"/>
        </w:rPr>
        <w:t xml:space="preserve"> человек, на соответств</w:t>
      </w:r>
      <w:r w:rsidR="004F4123">
        <w:rPr>
          <w:color w:val="000000" w:themeColor="text1"/>
        </w:rPr>
        <w:t>ия – 12</w:t>
      </w:r>
      <w:r w:rsidRPr="00853049">
        <w:rPr>
          <w:color w:val="000000" w:themeColor="text1"/>
        </w:rPr>
        <w:t xml:space="preserve">.                                                                                                                                                                                           </w:t>
      </w:r>
    </w:p>
    <w:p w:rsidR="0008215A" w:rsidRPr="00853049" w:rsidRDefault="0008215A" w:rsidP="0008215A">
      <w:pPr>
        <w:pStyle w:val="a8"/>
        <w:rPr>
          <w:color w:val="000000" w:themeColor="text1"/>
        </w:rPr>
      </w:pPr>
      <w:r w:rsidRPr="00853049">
        <w:rPr>
          <w:color w:val="000000" w:themeColor="text1"/>
        </w:rPr>
        <w:t xml:space="preserve">  Учителя своевременно проходят курсы повышения квалификации.</w:t>
      </w:r>
    </w:p>
    <w:p w:rsidR="0008215A" w:rsidRPr="00853049" w:rsidRDefault="0008215A" w:rsidP="0008215A">
      <w:pPr>
        <w:pStyle w:val="a8"/>
        <w:rPr>
          <w:color w:val="000000" w:themeColor="text1"/>
        </w:rPr>
      </w:pPr>
      <w:r w:rsidRPr="00853049">
        <w:rPr>
          <w:color w:val="000000" w:themeColor="text1"/>
        </w:rPr>
        <w:t xml:space="preserve"> К</w:t>
      </w:r>
      <w:r w:rsidR="00FF5209">
        <w:rPr>
          <w:color w:val="000000" w:themeColor="text1"/>
        </w:rPr>
        <w:t>урсовую подготовку большинство педагогических работников прошли в 2021 году.</w:t>
      </w:r>
      <w:r w:rsidRPr="00853049">
        <w:rPr>
          <w:color w:val="000000" w:themeColor="text1"/>
        </w:rPr>
        <w:t xml:space="preserve"> </w:t>
      </w:r>
    </w:p>
    <w:p w:rsidR="0008215A" w:rsidRPr="00853049" w:rsidRDefault="0008215A" w:rsidP="0008215A">
      <w:pPr>
        <w:pStyle w:val="a8"/>
        <w:rPr>
          <w:color w:val="000000" w:themeColor="text1"/>
        </w:rPr>
      </w:pPr>
      <w:r w:rsidRPr="00853049">
        <w:rPr>
          <w:color w:val="000000" w:themeColor="text1"/>
        </w:rPr>
        <w:t xml:space="preserve">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приёмы и формы обучения и воспитания. Успешность методической работы зависит во многом от работы методических объединений.  Для решения главных методических задач школы на основан</w:t>
      </w:r>
      <w:r w:rsidR="00FF5209">
        <w:rPr>
          <w:color w:val="000000" w:themeColor="text1"/>
        </w:rPr>
        <w:t>ии приказа директора школы от 01.09.2021г. № 125</w:t>
      </w:r>
      <w:r w:rsidRPr="00853049">
        <w:rPr>
          <w:color w:val="000000" w:themeColor="text1"/>
        </w:rPr>
        <w:t>-б созданы методические объединения:</w:t>
      </w:r>
    </w:p>
    <w:p w:rsidR="0008215A" w:rsidRPr="00853049" w:rsidRDefault="0008215A" w:rsidP="0008215A">
      <w:pPr>
        <w:pStyle w:val="a8"/>
        <w:ind w:left="900"/>
        <w:jc w:val="both"/>
        <w:rPr>
          <w:color w:val="000000" w:themeColor="text1"/>
        </w:rPr>
      </w:pPr>
      <w:r w:rsidRPr="00853049">
        <w:rPr>
          <w:color w:val="000000" w:themeColor="text1"/>
        </w:rPr>
        <w:t xml:space="preserve">- </w:t>
      </w:r>
      <w:r>
        <w:rPr>
          <w:color w:val="000000" w:themeColor="text1"/>
        </w:rPr>
        <w:t xml:space="preserve">ШМО </w:t>
      </w:r>
      <w:r w:rsidRPr="00853049">
        <w:rPr>
          <w:color w:val="000000" w:themeColor="text1"/>
        </w:rPr>
        <w:t>учителей начальных классов</w:t>
      </w:r>
      <w:r>
        <w:rPr>
          <w:color w:val="000000" w:themeColor="text1"/>
        </w:rPr>
        <w:t>,</w:t>
      </w:r>
      <w:r w:rsidRPr="00853049">
        <w:rPr>
          <w:color w:val="000000" w:themeColor="text1"/>
        </w:rPr>
        <w:t xml:space="preserve"> руководитель - </w:t>
      </w:r>
      <w:proofErr w:type="spellStart"/>
      <w:r w:rsidRPr="00853049">
        <w:rPr>
          <w:color w:val="000000" w:themeColor="text1"/>
        </w:rPr>
        <w:t>Кулова</w:t>
      </w:r>
      <w:proofErr w:type="spellEnd"/>
      <w:r w:rsidRPr="00853049">
        <w:rPr>
          <w:color w:val="000000" w:themeColor="text1"/>
        </w:rPr>
        <w:t xml:space="preserve"> Б.Ю.</w:t>
      </w:r>
    </w:p>
    <w:p w:rsidR="0008215A" w:rsidRPr="00853049" w:rsidRDefault="0008215A" w:rsidP="0008215A">
      <w:pPr>
        <w:pStyle w:val="ad"/>
        <w:spacing w:after="0" w:line="240" w:lineRule="auto"/>
        <w:ind w:left="900"/>
        <w:jc w:val="both"/>
        <w:rPr>
          <w:rFonts w:ascii="Times New Roman" w:hAnsi="Times New Roman"/>
          <w:color w:val="000000" w:themeColor="text1"/>
          <w:sz w:val="24"/>
          <w:szCs w:val="24"/>
        </w:rPr>
      </w:pPr>
      <w:r w:rsidRPr="00853049">
        <w:rPr>
          <w:rFonts w:ascii="Times New Roman" w:hAnsi="Times New Roman"/>
          <w:color w:val="000000" w:themeColor="text1"/>
          <w:sz w:val="24"/>
          <w:szCs w:val="24"/>
        </w:rPr>
        <w:t>-</w:t>
      </w:r>
      <w:r>
        <w:rPr>
          <w:rFonts w:ascii="Times New Roman" w:hAnsi="Times New Roman"/>
          <w:color w:val="000000" w:themeColor="text1"/>
          <w:sz w:val="24"/>
          <w:szCs w:val="24"/>
        </w:rPr>
        <w:t xml:space="preserve"> ШМО</w:t>
      </w:r>
      <w:r w:rsidR="004F4123">
        <w:rPr>
          <w:rFonts w:ascii="Times New Roman" w:hAnsi="Times New Roman"/>
          <w:color w:val="000000" w:themeColor="text1"/>
          <w:sz w:val="24"/>
          <w:szCs w:val="24"/>
        </w:rPr>
        <w:t xml:space="preserve"> классных руководителей 5 – 11</w:t>
      </w:r>
      <w:r w:rsidRPr="00853049">
        <w:rPr>
          <w:rFonts w:ascii="Times New Roman" w:hAnsi="Times New Roman"/>
          <w:color w:val="000000" w:themeColor="text1"/>
          <w:sz w:val="24"/>
          <w:szCs w:val="24"/>
        </w:rPr>
        <w:t xml:space="preserve"> классов</w:t>
      </w:r>
      <w:r>
        <w:rPr>
          <w:rFonts w:ascii="Times New Roman" w:hAnsi="Times New Roman"/>
          <w:color w:val="000000" w:themeColor="text1"/>
          <w:sz w:val="24"/>
          <w:szCs w:val="24"/>
        </w:rPr>
        <w:t>,</w:t>
      </w:r>
      <w:r w:rsidR="004F4123">
        <w:rPr>
          <w:rFonts w:ascii="Times New Roman" w:hAnsi="Times New Roman"/>
          <w:color w:val="000000" w:themeColor="text1"/>
          <w:sz w:val="24"/>
          <w:szCs w:val="24"/>
        </w:rPr>
        <w:t xml:space="preserve"> руководитель – Харламова Е.Н.</w:t>
      </w:r>
    </w:p>
    <w:p w:rsidR="0008215A" w:rsidRPr="00853049" w:rsidRDefault="0008215A" w:rsidP="0008215A">
      <w:pPr>
        <w:pStyle w:val="ad"/>
        <w:spacing w:after="0" w:line="240" w:lineRule="auto"/>
        <w:ind w:left="900"/>
        <w:jc w:val="both"/>
        <w:rPr>
          <w:rFonts w:ascii="Times New Roman" w:hAnsi="Times New Roman"/>
          <w:color w:val="000000" w:themeColor="text1"/>
          <w:sz w:val="24"/>
          <w:szCs w:val="24"/>
        </w:rPr>
      </w:pPr>
    </w:p>
    <w:p w:rsidR="0008215A" w:rsidRPr="00853049" w:rsidRDefault="0008215A" w:rsidP="0008215A">
      <w:pPr>
        <w:pStyle w:val="ad"/>
        <w:suppressAutoHyphens/>
        <w:spacing w:after="0" w:line="240" w:lineRule="auto"/>
        <w:ind w:left="1070"/>
        <w:rPr>
          <w:rFonts w:ascii="Times New Roman" w:hAnsi="Times New Roman"/>
          <w:b/>
          <w:iCs/>
          <w:color w:val="000000" w:themeColor="text1"/>
          <w:sz w:val="24"/>
          <w:szCs w:val="24"/>
          <w:lang w:eastAsia="ar-SA"/>
        </w:rPr>
      </w:pPr>
      <w:r w:rsidRPr="00853049">
        <w:rPr>
          <w:rFonts w:ascii="Times New Roman" w:hAnsi="Times New Roman"/>
          <w:b/>
          <w:iCs/>
          <w:color w:val="000000" w:themeColor="text1"/>
          <w:sz w:val="24"/>
          <w:szCs w:val="24"/>
          <w:lang w:eastAsia="ar-SA"/>
        </w:rPr>
        <w:t>Работа школьных методических объединений</w:t>
      </w:r>
    </w:p>
    <w:p w:rsidR="0008215A" w:rsidRPr="00853049" w:rsidRDefault="0008215A" w:rsidP="0008215A">
      <w:pPr>
        <w:pStyle w:val="ad"/>
        <w:suppressAutoHyphens/>
        <w:spacing w:after="0" w:line="240" w:lineRule="auto"/>
        <w:ind w:left="1070"/>
        <w:rPr>
          <w:rFonts w:ascii="Times New Roman" w:hAnsi="Times New Roman"/>
          <w:b/>
          <w:iCs/>
          <w:color w:val="000000" w:themeColor="text1"/>
          <w:sz w:val="24"/>
          <w:szCs w:val="24"/>
          <w:lang w:eastAsia="ar-SA"/>
        </w:rPr>
      </w:pPr>
    </w:p>
    <w:tbl>
      <w:tblPr>
        <w:tblStyle w:val="a6"/>
        <w:tblW w:w="0" w:type="auto"/>
        <w:tblLook w:val="04A0"/>
      </w:tblPr>
      <w:tblGrid>
        <w:gridCol w:w="3369"/>
        <w:gridCol w:w="2693"/>
        <w:gridCol w:w="1559"/>
        <w:gridCol w:w="1950"/>
      </w:tblGrid>
      <w:tr w:rsidR="0008215A" w:rsidRPr="00853049" w:rsidTr="00C672F8">
        <w:tc>
          <w:tcPr>
            <w:tcW w:w="3369"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Наименование ШМО</w:t>
            </w:r>
          </w:p>
        </w:tc>
        <w:tc>
          <w:tcPr>
            <w:tcW w:w="2693"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Кол-во человек</w:t>
            </w:r>
          </w:p>
        </w:tc>
        <w:tc>
          <w:tcPr>
            <w:tcW w:w="1950"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Кол-во заседаний</w:t>
            </w:r>
          </w:p>
        </w:tc>
      </w:tr>
      <w:tr w:rsidR="0008215A" w:rsidRPr="00853049" w:rsidTr="00C672F8">
        <w:tc>
          <w:tcPr>
            <w:tcW w:w="3369"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ШМО учителей начальных классов</w:t>
            </w:r>
          </w:p>
        </w:tc>
        <w:tc>
          <w:tcPr>
            <w:tcW w:w="2693"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proofErr w:type="spellStart"/>
            <w:r w:rsidRPr="00853049">
              <w:rPr>
                <w:color w:val="000000" w:themeColor="text1"/>
              </w:rPr>
              <w:t>Кулова</w:t>
            </w:r>
            <w:proofErr w:type="spellEnd"/>
            <w:r w:rsidRPr="00853049">
              <w:rPr>
                <w:color w:val="000000" w:themeColor="text1"/>
              </w:rPr>
              <w:t xml:space="preserve"> Б.Ю.</w:t>
            </w:r>
          </w:p>
        </w:tc>
        <w:tc>
          <w:tcPr>
            <w:tcW w:w="1559"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4</w:t>
            </w:r>
          </w:p>
        </w:tc>
        <w:tc>
          <w:tcPr>
            <w:tcW w:w="1950"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5</w:t>
            </w:r>
          </w:p>
        </w:tc>
      </w:tr>
      <w:tr w:rsidR="0008215A" w:rsidRPr="00853049" w:rsidTr="00C672F8">
        <w:tc>
          <w:tcPr>
            <w:tcW w:w="3369"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 xml:space="preserve">ШМО классных </w:t>
            </w:r>
            <w:r w:rsidRPr="00853049">
              <w:rPr>
                <w:color w:val="000000" w:themeColor="text1"/>
              </w:rPr>
              <w:lastRenderedPageBreak/>
              <w:t>руководителей</w:t>
            </w:r>
          </w:p>
        </w:tc>
        <w:tc>
          <w:tcPr>
            <w:tcW w:w="2693" w:type="dxa"/>
            <w:tcBorders>
              <w:top w:val="single" w:sz="4" w:space="0" w:color="auto"/>
              <w:left w:val="single" w:sz="4" w:space="0" w:color="auto"/>
              <w:bottom w:val="single" w:sz="4" w:space="0" w:color="auto"/>
              <w:right w:val="single" w:sz="4" w:space="0" w:color="auto"/>
            </w:tcBorders>
            <w:hideMark/>
          </w:tcPr>
          <w:p w:rsidR="0008215A" w:rsidRPr="00853049" w:rsidRDefault="004F4123" w:rsidP="00C672F8">
            <w:pPr>
              <w:rPr>
                <w:color w:val="000000" w:themeColor="text1"/>
              </w:rPr>
            </w:pPr>
            <w:r>
              <w:rPr>
                <w:color w:val="000000" w:themeColor="text1"/>
              </w:rPr>
              <w:lastRenderedPageBreak/>
              <w:t>Харламова Е.Н.</w:t>
            </w:r>
          </w:p>
        </w:tc>
        <w:tc>
          <w:tcPr>
            <w:tcW w:w="1559" w:type="dxa"/>
            <w:tcBorders>
              <w:top w:val="single" w:sz="4" w:space="0" w:color="auto"/>
              <w:left w:val="single" w:sz="4" w:space="0" w:color="auto"/>
              <w:bottom w:val="single" w:sz="4" w:space="0" w:color="auto"/>
              <w:right w:val="single" w:sz="4" w:space="0" w:color="auto"/>
            </w:tcBorders>
            <w:hideMark/>
          </w:tcPr>
          <w:p w:rsidR="0008215A" w:rsidRPr="00853049" w:rsidRDefault="004F4123" w:rsidP="00C672F8">
            <w:pPr>
              <w:rPr>
                <w:color w:val="000000" w:themeColor="text1"/>
              </w:rPr>
            </w:pPr>
            <w:r>
              <w:rPr>
                <w:color w:val="000000" w:themeColor="text1"/>
              </w:rPr>
              <w:t>10</w:t>
            </w:r>
          </w:p>
        </w:tc>
        <w:tc>
          <w:tcPr>
            <w:tcW w:w="1950" w:type="dxa"/>
            <w:tcBorders>
              <w:top w:val="single" w:sz="4" w:space="0" w:color="auto"/>
              <w:left w:val="single" w:sz="4" w:space="0" w:color="auto"/>
              <w:bottom w:val="single" w:sz="4" w:space="0" w:color="auto"/>
              <w:right w:val="single" w:sz="4" w:space="0" w:color="auto"/>
            </w:tcBorders>
            <w:hideMark/>
          </w:tcPr>
          <w:p w:rsidR="0008215A" w:rsidRPr="00853049" w:rsidRDefault="0008215A" w:rsidP="00C672F8">
            <w:pPr>
              <w:rPr>
                <w:color w:val="000000" w:themeColor="text1"/>
              </w:rPr>
            </w:pPr>
            <w:r w:rsidRPr="00853049">
              <w:rPr>
                <w:color w:val="000000" w:themeColor="text1"/>
              </w:rPr>
              <w:t>4</w:t>
            </w:r>
          </w:p>
        </w:tc>
      </w:tr>
    </w:tbl>
    <w:p w:rsidR="0008215A" w:rsidRPr="00853049" w:rsidRDefault="0008215A" w:rsidP="0008215A">
      <w:pPr>
        <w:pStyle w:val="ad"/>
        <w:spacing w:after="0" w:line="240" w:lineRule="auto"/>
        <w:ind w:left="1070"/>
        <w:rPr>
          <w:rFonts w:ascii="Times New Roman" w:hAnsi="Times New Roman"/>
          <w:color w:val="000000" w:themeColor="text1"/>
          <w:sz w:val="24"/>
          <w:szCs w:val="24"/>
        </w:rPr>
      </w:pPr>
    </w:p>
    <w:p w:rsidR="0008215A" w:rsidRDefault="0008215A" w:rsidP="0008215A">
      <w:pPr>
        <w:rPr>
          <w:color w:val="000000" w:themeColor="text1"/>
          <w:lang w:eastAsia="ar-SA"/>
        </w:rPr>
      </w:pPr>
      <w:r w:rsidRPr="00853049">
        <w:rPr>
          <w:color w:val="000000" w:themeColor="text1"/>
        </w:rPr>
        <w:t xml:space="preserve">В своей деятельности ШМО руководствуются решениями органов образования всех уровней по вопросам образования и воспитания учащихся. Все ШМО школы строят свою работу в целях профессионального и личностного самосовершенствования, позволяющего достичь высокого общекультурного уровня, профессиональной компетентности, повышения результативности образовательного процесса. Всеми руководителями ШМО ведется документация о работе ШМО. Имеются папки документации, включающие в себя: приказ о назначении руководителей ШМО, положение,  планы работы ШМО, протоколы заседаний ШМО, анализ работы за предыдущий учебный год, имеется информация о педагогических работников с указанием темы самообразования, результативности деятельности, итогах аттестации, сведения о повышении квалификации.  Деятельность  ШМО строилась в соответствии с планом работы школы. </w:t>
      </w:r>
      <w:r w:rsidRPr="00853049">
        <w:rPr>
          <w:color w:val="000000" w:themeColor="text1"/>
          <w:lang w:eastAsia="ar-SA"/>
        </w:rPr>
        <w:t xml:space="preserve">На заседаниях ШМО </w:t>
      </w:r>
      <w:r>
        <w:rPr>
          <w:color w:val="000000" w:themeColor="text1"/>
          <w:lang w:eastAsia="ar-SA"/>
        </w:rPr>
        <w:t xml:space="preserve">начальных классов в первом полугодии особое внимание было уделено изучению новых </w:t>
      </w:r>
      <w:proofErr w:type="spellStart"/>
      <w:r>
        <w:rPr>
          <w:color w:val="000000" w:themeColor="text1"/>
          <w:lang w:eastAsia="ar-SA"/>
        </w:rPr>
        <w:t>педтехнологий</w:t>
      </w:r>
      <w:proofErr w:type="spellEnd"/>
      <w:r>
        <w:rPr>
          <w:color w:val="000000" w:themeColor="text1"/>
          <w:lang w:eastAsia="ar-SA"/>
        </w:rPr>
        <w:t xml:space="preserve"> по продуктивности техники чтения, использование которых способствует повышению качества образования, а также развитию познавательной активности детей. Б</w:t>
      </w:r>
      <w:r w:rsidRPr="00853049">
        <w:rPr>
          <w:color w:val="000000" w:themeColor="text1"/>
          <w:lang w:eastAsia="ar-SA"/>
        </w:rPr>
        <w:t>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w:t>
      </w:r>
      <w:r>
        <w:rPr>
          <w:color w:val="000000" w:themeColor="text1"/>
          <w:lang w:eastAsia="ar-SA"/>
        </w:rPr>
        <w:t xml:space="preserve"> ШМО проводились открытые уроки:</w:t>
      </w:r>
    </w:p>
    <w:p w:rsidR="0008215A" w:rsidRDefault="0008215A" w:rsidP="00291263">
      <w:pPr>
        <w:rPr>
          <w:color w:val="000000" w:themeColor="text1"/>
          <w:lang w:eastAsia="ar-SA"/>
        </w:rPr>
      </w:pPr>
      <w:r>
        <w:rPr>
          <w:color w:val="000000" w:themeColor="text1"/>
          <w:lang w:eastAsia="ar-SA"/>
        </w:rPr>
        <w:t xml:space="preserve"> </w:t>
      </w:r>
    </w:p>
    <w:p w:rsidR="0008215A" w:rsidRDefault="0008215A" w:rsidP="0008215A">
      <w:pPr>
        <w:rPr>
          <w:color w:val="000000" w:themeColor="text1"/>
          <w:lang w:eastAsia="ar-SA"/>
        </w:rPr>
      </w:pPr>
      <w:r>
        <w:rPr>
          <w:color w:val="000000" w:themeColor="text1"/>
          <w:lang w:eastAsia="ar-SA"/>
        </w:rPr>
        <w:t>Уроки были проведены методически грамотно, соответствовали требованиям ФГОС.</w:t>
      </w:r>
      <w:r w:rsidRPr="00853049">
        <w:rPr>
          <w:color w:val="000000" w:themeColor="text1"/>
          <w:lang w:eastAsia="ar-SA"/>
        </w:rPr>
        <w:t>  Успешно проводился стартовый и рубежный контроль по предметам. </w:t>
      </w:r>
    </w:p>
    <w:p w:rsidR="0008215A" w:rsidRPr="00853049" w:rsidRDefault="0008215A" w:rsidP="0008215A">
      <w:pPr>
        <w:rPr>
          <w:color w:val="000000" w:themeColor="text1"/>
        </w:rPr>
      </w:pPr>
      <w:r w:rsidRPr="00853049">
        <w:rPr>
          <w:color w:val="000000" w:themeColor="text1"/>
          <w:lang w:eastAsia="ar-SA"/>
        </w:rPr>
        <w:t xml:space="preserve">Однако недостаточно активно и широко обобщался  и распространялся опыт творчески работающих учителей. </w:t>
      </w:r>
    </w:p>
    <w:p w:rsidR="0008215A" w:rsidRPr="00853049" w:rsidRDefault="0008215A" w:rsidP="0008215A">
      <w:pPr>
        <w:rPr>
          <w:color w:val="000000" w:themeColor="text1"/>
        </w:rPr>
      </w:pPr>
      <w:r w:rsidRPr="00853049">
        <w:rPr>
          <w:color w:val="000000" w:themeColor="text1"/>
        </w:rPr>
        <w:t>Первое - в сентябре, на котором был рассмотрен план работы ШМО на предстоящий учебный год в условиях реализации Стандартов второго поколения,  были рассмотрены и приняты  рабочие учебные программы учителей, программы</w:t>
      </w:r>
      <w:r w:rsidR="004F4123">
        <w:rPr>
          <w:color w:val="000000" w:themeColor="text1"/>
        </w:rPr>
        <w:t xml:space="preserve"> внеурочной деятельности на 2022-2023</w:t>
      </w:r>
      <w:r w:rsidRPr="00853049">
        <w:rPr>
          <w:color w:val="000000" w:themeColor="text1"/>
        </w:rPr>
        <w:t xml:space="preserve"> учебный год. </w:t>
      </w:r>
    </w:p>
    <w:p w:rsidR="0008215A" w:rsidRPr="00853049" w:rsidRDefault="0008215A" w:rsidP="0008215A">
      <w:pPr>
        <w:rPr>
          <w:color w:val="000000" w:themeColor="text1"/>
        </w:rPr>
      </w:pPr>
      <w:r w:rsidRPr="00853049">
        <w:rPr>
          <w:color w:val="000000" w:themeColor="text1"/>
        </w:rPr>
        <w:t xml:space="preserve">Учителя  начальных классов принимают активное участие в заседаниях РМО учителей начальных классов.   </w:t>
      </w:r>
    </w:p>
    <w:p w:rsidR="0008215A" w:rsidRPr="00853049" w:rsidRDefault="0008215A" w:rsidP="0008215A">
      <w:pPr>
        <w:rPr>
          <w:color w:val="000000" w:themeColor="text1"/>
        </w:rPr>
      </w:pPr>
      <w:r w:rsidRPr="00853049">
        <w:rPr>
          <w:color w:val="000000" w:themeColor="text1"/>
        </w:rPr>
        <w:t>Большую помощь в организации деятельности классного руководителя является ШМО классных  руководителей.</w:t>
      </w:r>
    </w:p>
    <w:p w:rsidR="0008215A" w:rsidRPr="00890207" w:rsidRDefault="0008215A" w:rsidP="0008215A">
      <w:pPr>
        <w:rPr>
          <w:b/>
          <w:i/>
          <w:color w:val="000000" w:themeColor="text1"/>
        </w:rPr>
      </w:pPr>
      <w:r w:rsidRPr="00853049">
        <w:rPr>
          <w:color w:val="000000" w:themeColor="text1"/>
        </w:rPr>
        <w:t>Ш</w:t>
      </w:r>
      <w:r w:rsidR="0096660D">
        <w:rPr>
          <w:color w:val="000000" w:themeColor="text1"/>
        </w:rPr>
        <w:t>МО классных руководителей в 2022- 2023</w:t>
      </w:r>
      <w:r w:rsidR="004F4123">
        <w:rPr>
          <w:color w:val="000000" w:themeColor="text1"/>
        </w:rPr>
        <w:t xml:space="preserve"> учебном году объединяет 10</w:t>
      </w:r>
      <w:r w:rsidRPr="00853049">
        <w:rPr>
          <w:color w:val="000000" w:themeColor="text1"/>
        </w:rPr>
        <w:t xml:space="preserve"> классных руководите</w:t>
      </w:r>
      <w:r w:rsidR="00CC43C3">
        <w:rPr>
          <w:color w:val="000000" w:themeColor="text1"/>
        </w:rPr>
        <w:t>лей. В течение учебного года</w:t>
      </w:r>
      <w:r w:rsidRPr="00853049">
        <w:rPr>
          <w:color w:val="000000" w:themeColor="text1"/>
        </w:rPr>
        <w:t xml:space="preserve"> классные руководители работали над методической темой</w:t>
      </w:r>
      <w:r w:rsidRPr="00853049">
        <w:rPr>
          <w:b/>
          <w:i/>
          <w:color w:val="000000" w:themeColor="text1"/>
        </w:rPr>
        <w:t>:</w:t>
      </w:r>
      <w:r>
        <w:rPr>
          <w:b/>
          <w:i/>
          <w:color w:val="000000" w:themeColor="text1"/>
        </w:rPr>
        <w:t xml:space="preserve"> </w:t>
      </w:r>
      <w:r w:rsidRPr="00890207">
        <w:rPr>
          <w:b/>
          <w:i/>
          <w:lang w:bidi="ru-RU"/>
        </w:rPr>
        <w:t>"Повышение педагогического мастерства в воспитательном процессе путем освоения современных технологий через инновационные методы работы с учащимися и их по повышению качества образования и воспитания в условиях реализации ФГОС."</w:t>
      </w:r>
    </w:p>
    <w:p w:rsidR="0008215A" w:rsidRPr="00890207" w:rsidRDefault="0008215A" w:rsidP="0008215A">
      <w:pPr>
        <w:pStyle w:val="ad"/>
        <w:spacing w:after="0" w:line="240" w:lineRule="auto"/>
        <w:ind w:firstLine="414"/>
        <w:jc w:val="both"/>
        <w:rPr>
          <w:rFonts w:ascii="Times New Roman" w:hAnsi="Times New Roman"/>
          <w:sz w:val="24"/>
          <w:szCs w:val="24"/>
        </w:rPr>
      </w:pPr>
    </w:p>
    <w:p w:rsidR="0008215A" w:rsidRPr="00890207" w:rsidRDefault="004C222F" w:rsidP="0008215A">
      <w:pPr>
        <w:jc w:val="both"/>
      </w:pPr>
      <w:r>
        <w:t>По вопросам:</w:t>
      </w:r>
    </w:p>
    <w:p w:rsidR="0008215A" w:rsidRPr="002F66D4" w:rsidRDefault="0008215A" w:rsidP="0008215A">
      <w:pPr>
        <w:spacing w:before="100" w:beforeAutospacing="1"/>
      </w:pPr>
      <w:r w:rsidRPr="002F66D4">
        <w:t>1. « 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w:t>
      </w:r>
      <w:proofErr w:type="gramStart"/>
      <w:r w:rsidRPr="002F66D4">
        <w:t xml:space="preserve">.» </w:t>
      </w:r>
      <w:proofErr w:type="gramEnd"/>
    </w:p>
    <w:p w:rsidR="0008215A" w:rsidRPr="002F66D4" w:rsidRDefault="0008215A" w:rsidP="0008215A">
      <w:pPr>
        <w:spacing w:before="100" w:beforeAutospacing="1"/>
      </w:pPr>
      <w:r w:rsidRPr="002F66D4">
        <w:t>2. «Формы и методы работы классного руководителя с обучающимися и родител</w:t>
      </w:r>
      <w:r>
        <w:t>ями по безопасному использованию</w:t>
      </w:r>
      <w:r w:rsidRPr="002F66D4">
        <w:t xml:space="preserve"> сети Интернет, направленные на блокировк</w:t>
      </w:r>
      <w:r>
        <w:t>у опасного конвента».</w:t>
      </w:r>
    </w:p>
    <w:p w:rsidR="0008215A" w:rsidRPr="002F66D4" w:rsidRDefault="0008215A" w:rsidP="0008215A">
      <w:pPr>
        <w:spacing w:before="100" w:beforeAutospacing="1"/>
      </w:pPr>
      <w:r w:rsidRPr="002F66D4">
        <w:t xml:space="preserve">3. « </w:t>
      </w:r>
      <w:proofErr w:type="spellStart"/>
      <w:r w:rsidRPr="002F66D4">
        <w:t>Здоровьесберегающие</w:t>
      </w:r>
      <w:proofErr w:type="spellEnd"/>
      <w:r w:rsidRPr="002F66D4">
        <w:t xml:space="preserve">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rsidR="0008215A" w:rsidRDefault="0008215A" w:rsidP="0008215A">
      <w:pPr>
        <w:spacing w:before="100" w:beforeAutospacing="1"/>
      </w:pPr>
      <w:r w:rsidRPr="002F66D4">
        <w:lastRenderedPageBreak/>
        <w:t xml:space="preserve">4. «Формы и методы профилактики суицидального поведения в работе классного руководителя с обучающимися и их родителями». </w:t>
      </w:r>
    </w:p>
    <w:p w:rsidR="0008215A" w:rsidRDefault="0008215A" w:rsidP="0008215A">
      <w:pPr>
        <w:spacing w:before="100" w:beforeAutospacing="1"/>
      </w:pPr>
      <w:r w:rsidRPr="002F66D4">
        <w:t>5. «Работа классного руководителя по предотвращению и разрешению конфликтов в классных коллективах».</w:t>
      </w:r>
    </w:p>
    <w:p w:rsidR="0008215A" w:rsidRPr="00890207" w:rsidRDefault="004C222F" w:rsidP="0008215A">
      <w:pPr>
        <w:spacing w:before="100" w:beforeAutospacing="1" w:after="100" w:afterAutospacing="1"/>
      </w:pPr>
      <w:r>
        <w:t>учителями</w:t>
      </w:r>
      <w:r w:rsidR="0008215A" w:rsidRPr="00890207">
        <w:t xml:space="preserve"> подготовлены доклады, презентации, были проанализированы открытые воспитательные мероприятия, данные в следующих классах:</w:t>
      </w:r>
    </w:p>
    <w:tbl>
      <w:tblPr>
        <w:tblStyle w:val="a6"/>
        <w:tblW w:w="0" w:type="auto"/>
        <w:tblLook w:val="04A0"/>
      </w:tblPr>
      <w:tblGrid>
        <w:gridCol w:w="3652"/>
        <w:gridCol w:w="1010"/>
        <w:gridCol w:w="4909"/>
      </w:tblGrid>
      <w:tr w:rsidR="0008215A" w:rsidRPr="00890207" w:rsidTr="00DE00FB">
        <w:tc>
          <w:tcPr>
            <w:tcW w:w="3652" w:type="dxa"/>
          </w:tcPr>
          <w:p w:rsidR="0008215A" w:rsidRPr="00890207" w:rsidRDefault="0008215A" w:rsidP="00C672F8">
            <w:pPr>
              <w:ind w:firstLine="273"/>
              <w:jc w:val="center"/>
              <w:rPr>
                <w:b/>
              </w:rPr>
            </w:pPr>
            <w:r w:rsidRPr="00890207">
              <w:rPr>
                <w:b/>
              </w:rPr>
              <w:t>Классный руководитель</w:t>
            </w:r>
          </w:p>
        </w:tc>
        <w:tc>
          <w:tcPr>
            <w:tcW w:w="1010" w:type="dxa"/>
          </w:tcPr>
          <w:p w:rsidR="0008215A" w:rsidRPr="00890207" w:rsidRDefault="0008215A" w:rsidP="00C672F8">
            <w:pPr>
              <w:ind w:firstLine="273"/>
              <w:jc w:val="center"/>
              <w:rPr>
                <w:b/>
              </w:rPr>
            </w:pPr>
            <w:r w:rsidRPr="00890207">
              <w:rPr>
                <w:b/>
              </w:rPr>
              <w:t>класс</w:t>
            </w:r>
          </w:p>
        </w:tc>
        <w:tc>
          <w:tcPr>
            <w:tcW w:w="4909" w:type="dxa"/>
          </w:tcPr>
          <w:p w:rsidR="0008215A" w:rsidRPr="00890207" w:rsidRDefault="0008215A" w:rsidP="00C672F8">
            <w:pPr>
              <w:ind w:firstLine="273"/>
              <w:jc w:val="center"/>
              <w:rPr>
                <w:b/>
              </w:rPr>
            </w:pPr>
            <w:r w:rsidRPr="00890207">
              <w:rPr>
                <w:b/>
              </w:rPr>
              <w:t>Тема</w:t>
            </w:r>
          </w:p>
          <w:p w:rsidR="0008215A" w:rsidRPr="00890207" w:rsidRDefault="0008215A" w:rsidP="00C672F8">
            <w:pPr>
              <w:ind w:firstLine="273"/>
              <w:jc w:val="center"/>
              <w:rPr>
                <w:b/>
              </w:rPr>
            </w:pPr>
          </w:p>
        </w:tc>
      </w:tr>
      <w:tr w:rsidR="0008215A" w:rsidRPr="00890207" w:rsidTr="00DE00FB">
        <w:tc>
          <w:tcPr>
            <w:tcW w:w="3652" w:type="dxa"/>
          </w:tcPr>
          <w:p w:rsidR="0008215A" w:rsidRPr="00890207" w:rsidRDefault="00C4631A" w:rsidP="00C4631A">
            <w:pPr>
              <w:contextualSpacing/>
            </w:pPr>
            <w:proofErr w:type="spellStart"/>
            <w:r w:rsidRPr="00890207">
              <w:t>Тедтоева</w:t>
            </w:r>
            <w:proofErr w:type="spellEnd"/>
            <w:r w:rsidRPr="00890207">
              <w:t xml:space="preserve"> Эльвира </w:t>
            </w:r>
            <w:proofErr w:type="spellStart"/>
            <w:r w:rsidRPr="00890207">
              <w:t>Ахсарбековна</w:t>
            </w:r>
            <w:proofErr w:type="spellEnd"/>
          </w:p>
        </w:tc>
        <w:tc>
          <w:tcPr>
            <w:tcW w:w="1010" w:type="dxa"/>
          </w:tcPr>
          <w:p w:rsidR="0008215A" w:rsidRPr="00890207" w:rsidRDefault="004F4123" w:rsidP="00C672F8">
            <w:pPr>
              <w:ind w:firstLine="273"/>
              <w:jc w:val="center"/>
            </w:pPr>
            <w:r>
              <w:t>2</w:t>
            </w:r>
          </w:p>
        </w:tc>
        <w:tc>
          <w:tcPr>
            <w:tcW w:w="4909" w:type="dxa"/>
          </w:tcPr>
          <w:p w:rsidR="0008215A" w:rsidRPr="00890207" w:rsidRDefault="0008215A" w:rsidP="00C672F8">
            <w:pPr>
              <w:ind w:firstLine="273"/>
            </w:pPr>
            <w:r w:rsidRPr="00890207">
              <w:rPr>
                <w:color w:val="000000"/>
              </w:rPr>
              <w:t>«С детства дружбой дорожить учат в школе»</w:t>
            </w:r>
          </w:p>
        </w:tc>
      </w:tr>
      <w:tr w:rsidR="0008215A" w:rsidRPr="00890207" w:rsidTr="00DE00FB">
        <w:tc>
          <w:tcPr>
            <w:tcW w:w="3652" w:type="dxa"/>
          </w:tcPr>
          <w:p w:rsidR="0008215A" w:rsidRPr="00890207" w:rsidRDefault="00C4631A" w:rsidP="00C4631A">
            <w:pPr>
              <w:contextualSpacing/>
            </w:pPr>
            <w:proofErr w:type="spellStart"/>
            <w:r>
              <w:t>Битарова</w:t>
            </w:r>
            <w:proofErr w:type="spellEnd"/>
            <w:r>
              <w:t xml:space="preserve"> Алла Сергеевна</w:t>
            </w:r>
          </w:p>
        </w:tc>
        <w:tc>
          <w:tcPr>
            <w:tcW w:w="1010" w:type="dxa"/>
          </w:tcPr>
          <w:p w:rsidR="0008215A" w:rsidRPr="00890207" w:rsidRDefault="004F4123" w:rsidP="00C672F8">
            <w:pPr>
              <w:ind w:firstLine="273"/>
              <w:jc w:val="center"/>
            </w:pPr>
            <w:r>
              <w:t>1</w:t>
            </w:r>
          </w:p>
        </w:tc>
        <w:tc>
          <w:tcPr>
            <w:tcW w:w="4909" w:type="dxa"/>
          </w:tcPr>
          <w:p w:rsidR="0008215A" w:rsidRPr="00890207" w:rsidRDefault="0008215A" w:rsidP="00C672F8">
            <w:pPr>
              <w:ind w:firstLine="273"/>
            </w:pPr>
            <w:r w:rsidRPr="00890207">
              <w:t>«Безопасная дорога»</w:t>
            </w:r>
          </w:p>
        </w:tc>
      </w:tr>
      <w:tr w:rsidR="0008215A" w:rsidRPr="00890207" w:rsidTr="00DE00FB">
        <w:tc>
          <w:tcPr>
            <w:tcW w:w="3652" w:type="dxa"/>
          </w:tcPr>
          <w:p w:rsidR="0008215A" w:rsidRPr="00890207" w:rsidRDefault="00C4631A" w:rsidP="00C4631A">
            <w:pPr>
              <w:contextualSpacing/>
            </w:pPr>
            <w:proofErr w:type="spellStart"/>
            <w:r>
              <w:t>Шавлохова</w:t>
            </w:r>
            <w:proofErr w:type="spellEnd"/>
            <w:r>
              <w:t xml:space="preserve"> </w:t>
            </w:r>
            <w:proofErr w:type="spellStart"/>
            <w:r>
              <w:t>Индира</w:t>
            </w:r>
            <w:proofErr w:type="spellEnd"/>
            <w:r>
              <w:t xml:space="preserve"> </w:t>
            </w:r>
            <w:proofErr w:type="spellStart"/>
            <w:r>
              <w:t>Парзуновна</w:t>
            </w:r>
            <w:proofErr w:type="spellEnd"/>
          </w:p>
        </w:tc>
        <w:tc>
          <w:tcPr>
            <w:tcW w:w="1010" w:type="dxa"/>
          </w:tcPr>
          <w:p w:rsidR="0008215A" w:rsidRPr="00890207" w:rsidRDefault="004F4123" w:rsidP="00C672F8">
            <w:pPr>
              <w:ind w:firstLine="273"/>
              <w:jc w:val="center"/>
            </w:pPr>
            <w:r>
              <w:t>6</w:t>
            </w:r>
          </w:p>
        </w:tc>
        <w:tc>
          <w:tcPr>
            <w:tcW w:w="4909" w:type="dxa"/>
          </w:tcPr>
          <w:p w:rsidR="0008215A" w:rsidRPr="00890207" w:rsidRDefault="0008215A" w:rsidP="00C672F8">
            <w:pPr>
              <w:ind w:firstLine="273"/>
            </w:pPr>
            <w:r w:rsidRPr="00890207">
              <w:t>«Привычки хорошие и плохие. Мы за здоровый образ жизни!»</w:t>
            </w:r>
          </w:p>
        </w:tc>
      </w:tr>
      <w:tr w:rsidR="0008215A" w:rsidRPr="00890207" w:rsidTr="00DE00FB">
        <w:tc>
          <w:tcPr>
            <w:tcW w:w="3652" w:type="dxa"/>
          </w:tcPr>
          <w:p w:rsidR="0008215A" w:rsidRPr="00890207" w:rsidRDefault="00C4631A" w:rsidP="00C4631A">
            <w:pPr>
              <w:contextualSpacing/>
            </w:pPr>
            <w:r>
              <w:t xml:space="preserve">Татарова Светлана </w:t>
            </w:r>
            <w:proofErr w:type="spellStart"/>
            <w:r>
              <w:t>Таймуразовна</w:t>
            </w:r>
            <w:proofErr w:type="spellEnd"/>
          </w:p>
        </w:tc>
        <w:tc>
          <w:tcPr>
            <w:tcW w:w="1010" w:type="dxa"/>
          </w:tcPr>
          <w:p w:rsidR="0008215A" w:rsidRPr="00890207" w:rsidRDefault="004F4123" w:rsidP="00C672F8">
            <w:pPr>
              <w:ind w:firstLine="273"/>
              <w:jc w:val="center"/>
            </w:pPr>
            <w:r>
              <w:t>10</w:t>
            </w:r>
          </w:p>
        </w:tc>
        <w:tc>
          <w:tcPr>
            <w:tcW w:w="4909" w:type="dxa"/>
          </w:tcPr>
          <w:p w:rsidR="0008215A" w:rsidRPr="00890207" w:rsidRDefault="0008215A" w:rsidP="00C672F8">
            <w:pPr>
              <w:ind w:firstLine="273"/>
            </w:pPr>
            <w:r w:rsidRPr="00890207">
              <w:t>«Безопасность в сети Интернет»</w:t>
            </w:r>
          </w:p>
        </w:tc>
      </w:tr>
    </w:tbl>
    <w:p w:rsidR="005A72C8" w:rsidRDefault="005A72C8" w:rsidP="0008215A">
      <w:pPr>
        <w:ind w:firstLine="273"/>
        <w:jc w:val="both"/>
      </w:pPr>
    </w:p>
    <w:p w:rsidR="0008215A" w:rsidRPr="00890207" w:rsidRDefault="0008215A" w:rsidP="0008215A">
      <w:pPr>
        <w:ind w:firstLine="273"/>
        <w:jc w:val="both"/>
      </w:pPr>
      <w:r w:rsidRPr="00890207">
        <w:t>Все мероприятия прошли на очень хорошем методическом уровне и имели большое воспитательное и познавательное значение.</w:t>
      </w:r>
    </w:p>
    <w:p w:rsidR="0008215A" w:rsidRPr="00890207" w:rsidRDefault="0008215A" w:rsidP="0008215A">
      <w:pPr>
        <w:jc w:val="both"/>
      </w:pPr>
      <w:r>
        <w:t>В течение полугодия</w:t>
      </w:r>
      <w:r w:rsidRPr="00890207">
        <w:t xml:space="preserve"> в классах также были провед</w:t>
      </w:r>
      <w:r w:rsidR="004F4123">
        <w:t>ены мероприятия, посвященные 163</w:t>
      </w:r>
      <w:r w:rsidRPr="00890207">
        <w:t>-летию К.Л.Хетагурова (Недел</w:t>
      </w:r>
      <w:r w:rsidR="005A72C8">
        <w:t xml:space="preserve">я </w:t>
      </w:r>
      <w:proofErr w:type="spellStart"/>
      <w:r w:rsidR="005A72C8">
        <w:t>Коста</w:t>
      </w:r>
      <w:proofErr w:type="spellEnd"/>
      <w:r w:rsidR="005A72C8">
        <w:t>),</w:t>
      </w:r>
      <w:r w:rsidRPr="00890207">
        <w:t xml:space="preserve"> </w:t>
      </w:r>
      <w:r w:rsidRPr="00890207">
        <w:rPr>
          <w:bCs/>
          <w:lang w:bidi="ru-RU"/>
        </w:rPr>
        <w:t xml:space="preserve">организована работа по ТБ и ПДД, проводится работа по профилактике правонарушений и безнадзорности, работа по пропаганде правовых знаний, ЗОЖ, профилактике </w:t>
      </w:r>
      <w:proofErr w:type="spellStart"/>
      <w:r w:rsidRPr="00890207">
        <w:rPr>
          <w:bCs/>
          <w:lang w:bidi="ru-RU"/>
        </w:rPr>
        <w:t>СПИДа</w:t>
      </w:r>
      <w:proofErr w:type="spellEnd"/>
      <w:r w:rsidRPr="00890207">
        <w:rPr>
          <w:bCs/>
          <w:lang w:bidi="ru-RU"/>
        </w:rPr>
        <w:t>.</w:t>
      </w:r>
    </w:p>
    <w:p w:rsidR="0008215A" w:rsidRPr="00853049" w:rsidRDefault="0008215A" w:rsidP="0008215A">
      <w:pPr>
        <w:pStyle w:val="a3"/>
        <w:spacing w:before="0" w:beforeAutospacing="0" w:after="0" w:afterAutospacing="0"/>
        <w:rPr>
          <w:rFonts w:ascii="Times New Roman" w:hAnsi="Times New Roman"/>
          <w:color w:val="000000" w:themeColor="text1"/>
          <w:sz w:val="24"/>
          <w:szCs w:val="24"/>
        </w:rPr>
      </w:pPr>
      <w:r w:rsidRPr="00853049">
        <w:rPr>
          <w:rFonts w:ascii="Times New Roman" w:hAnsi="Times New Roman"/>
          <w:color w:val="000000" w:themeColor="text1"/>
          <w:sz w:val="24"/>
          <w:szCs w:val="24"/>
        </w:rPr>
        <w:t xml:space="preserve">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 В ходе организации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  Проанализировав работу методического объединения, следует отметить, что МО классных руководителей работает над созданием системы обучения и воспитания,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воспитания и обучения учащихся. Большое внимание уделяется формированию у учащихся навыков творческой  деятельности, развитию </w:t>
      </w:r>
      <w:proofErr w:type="spellStart"/>
      <w:r w:rsidRPr="00853049">
        <w:rPr>
          <w:rFonts w:ascii="Times New Roman" w:hAnsi="Times New Roman"/>
          <w:color w:val="000000" w:themeColor="text1"/>
          <w:sz w:val="24"/>
          <w:szCs w:val="24"/>
        </w:rPr>
        <w:t>общеучебных</w:t>
      </w:r>
      <w:proofErr w:type="spellEnd"/>
      <w:r w:rsidRPr="00853049">
        <w:rPr>
          <w:rFonts w:ascii="Times New Roman" w:hAnsi="Times New Roman"/>
          <w:color w:val="000000" w:themeColor="text1"/>
          <w:sz w:val="24"/>
          <w:szCs w:val="24"/>
        </w:rPr>
        <w:t xml:space="preserve"> навыков, сохранению и поддержанию </w:t>
      </w:r>
      <w:proofErr w:type="spellStart"/>
      <w:r w:rsidRPr="00853049">
        <w:rPr>
          <w:rFonts w:ascii="Times New Roman" w:hAnsi="Times New Roman"/>
          <w:color w:val="000000" w:themeColor="text1"/>
          <w:sz w:val="24"/>
          <w:szCs w:val="24"/>
        </w:rPr>
        <w:t>здоровьесберегающей</w:t>
      </w:r>
      <w:proofErr w:type="spellEnd"/>
      <w:r w:rsidRPr="00853049">
        <w:rPr>
          <w:rFonts w:ascii="Times New Roman" w:hAnsi="Times New Roman"/>
          <w:color w:val="000000" w:themeColor="text1"/>
          <w:sz w:val="24"/>
          <w:szCs w:val="24"/>
        </w:rPr>
        <w:t xml:space="preserve"> образовательной среды.  Анализируя работу членов ШМО начальных классов</w:t>
      </w:r>
      <w:r>
        <w:rPr>
          <w:rFonts w:ascii="Times New Roman" w:hAnsi="Times New Roman"/>
          <w:color w:val="000000" w:themeColor="text1"/>
          <w:sz w:val="24"/>
          <w:szCs w:val="24"/>
        </w:rPr>
        <w:t xml:space="preserve"> и ШМО классных руководителей </w:t>
      </w:r>
      <w:r w:rsidRPr="00853049">
        <w:rPr>
          <w:rFonts w:ascii="Times New Roman" w:hAnsi="Times New Roman"/>
          <w:color w:val="000000" w:themeColor="text1"/>
          <w:sz w:val="24"/>
          <w:szCs w:val="24"/>
        </w:rPr>
        <w:t xml:space="preserve"> можно отметить, что поставленные задачи выполнены. В школе для работы ШМО созданы материально- технические и организационные условия: рабочие кабинеты оснащены ИКТ, обеспечена возможность свободного доступа к сети Интернет.</w:t>
      </w:r>
    </w:p>
    <w:p w:rsidR="0008215A" w:rsidRPr="00853049" w:rsidRDefault="0008215A" w:rsidP="0008215A">
      <w:pPr>
        <w:pStyle w:val="a3"/>
        <w:spacing w:before="0" w:beforeAutospacing="0" w:after="0" w:afterAutospacing="0"/>
        <w:rPr>
          <w:rFonts w:ascii="Times New Roman" w:hAnsi="Times New Roman"/>
          <w:color w:val="000000" w:themeColor="text1"/>
          <w:sz w:val="24"/>
          <w:szCs w:val="24"/>
        </w:rPr>
      </w:pPr>
      <w:r w:rsidRPr="00853049">
        <w:rPr>
          <w:rFonts w:ascii="Times New Roman" w:hAnsi="Times New Roman"/>
          <w:color w:val="000000" w:themeColor="text1"/>
          <w:sz w:val="24"/>
          <w:szCs w:val="24"/>
        </w:rPr>
        <w:t>Методическая работа представляет собой относительно непрерывный, постоянный процесс, носящий повседневный характер. В ходе проведения мероприятий многие 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rsidR="0008215A" w:rsidRPr="00853049" w:rsidRDefault="008974EA" w:rsidP="0008215A">
      <w:pPr>
        <w:spacing w:before="100" w:beforeAutospacing="1"/>
        <w:rPr>
          <w:color w:val="000000" w:themeColor="text1"/>
        </w:rPr>
      </w:pPr>
      <w:r>
        <w:rPr>
          <w:color w:val="000000" w:themeColor="text1"/>
        </w:rPr>
        <w:t>Вместе с тем, выявлены</w:t>
      </w:r>
      <w:r w:rsidR="0008215A" w:rsidRPr="00853049">
        <w:rPr>
          <w:color w:val="000000" w:themeColor="text1"/>
        </w:rPr>
        <w:t xml:space="preserve"> следующие отрицательные моменты в ведении документации МО: </w:t>
      </w:r>
    </w:p>
    <w:p w:rsidR="0008215A" w:rsidRPr="00853049" w:rsidRDefault="0008215A" w:rsidP="0008215A">
      <w:pPr>
        <w:spacing w:before="100" w:beforeAutospacing="1"/>
        <w:rPr>
          <w:color w:val="000000" w:themeColor="text1"/>
        </w:rPr>
      </w:pPr>
      <w:r w:rsidRPr="00853049">
        <w:rPr>
          <w:color w:val="000000" w:themeColor="text1"/>
        </w:rPr>
        <w:lastRenderedPageBreak/>
        <w:t xml:space="preserve"> 1. Плохо поставлена работа по распространению педагогического опыта учителей. </w:t>
      </w:r>
    </w:p>
    <w:p w:rsidR="0008215A" w:rsidRPr="00853049" w:rsidRDefault="0008215A" w:rsidP="0008215A">
      <w:pPr>
        <w:pStyle w:val="a3"/>
        <w:spacing w:after="0" w:afterAutospacing="0"/>
        <w:rPr>
          <w:rFonts w:ascii="Times New Roman" w:hAnsi="Times New Roman"/>
          <w:color w:val="000000" w:themeColor="text1"/>
          <w:sz w:val="24"/>
          <w:szCs w:val="24"/>
        </w:rPr>
      </w:pPr>
      <w:r w:rsidRPr="00853049">
        <w:rPr>
          <w:rFonts w:ascii="Times New Roman" w:hAnsi="Times New Roman"/>
          <w:color w:val="000000" w:themeColor="text1"/>
          <w:sz w:val="24"/>
          <w:szCs w:val="24"/>
        </w:rPr>
        <w:t>2. Протоколы ведутся систематически, но оформляются сжато.</w:t>
      </w:r>
    </w:p>
    <w:p w:rsidR="0008215A" w:rsidRPr="00853049" w:rsidRDefault="0008215A" w:rsidP="0008215A">
      <w:pPr>
        <w:pStyle w:val="a3"/>
        <w:spacing w:after="0" w:afterAutospacing="0"/>
        <w:rPr>
          <w:rFonts w:ascii="Times New Roman" w:hAnsi="Times New Roman"/>
          <w:color w:val="000000" w:themeColor="text1"/>
          <w:sz w:val="24"/>
          <w:szCs w:val="24"/>
        </w:rPr>
      </w:pPr>
      <w:r w:rsidRPr="00853049">
        <w:rPr>
          <w:rFonts w:ascii="Times New Roman" w:hAnsi="Times New Roman"/>
          <w:color w:val="000000" w:themeColor="text1"/>
          <w:sz w:val="24"/>
          <w:szCs w:val="24"/>
        </w:rPr>
        <w:t xml:space="preserve"> 3.Руководителем МО учителей начальных классов не всегда делается полный анализ контрольных работ, предметных мероприятий, нет выводов о работе МО, мало внимания уделяется вопросам методики преподавания предметов.</w:t>
      </w:r>
    </w:p>
    <w:p w:rsidR="0008215A" w:rsidRPr="00853049" w:rsidRDefault="0008215A" w:rsidP="0008215A">
      <w:pPr>
        <w:pStyle w:val="a3"/>
        <w:spacing w:after="0" w:afterAutospacing="0"/>
        <w:rPr>
          <w:rFonts w:ascii="Times New Roman" w:hAnsi="Times New Roman"/>
          <w:color w:val="000000" w:themeColor="text1"/>
          <w:sz w:val="24"/>
          <w:szCs w:val="24"/>
        </w:rPr>
      </w:pPr>
      <w:r w:rsidRPr="00853049">
        <w:rPr>
          <w:rFonts w:ascii="Times New Roman" w:hAnsi="Times New Roman"/>
          <w:color w:val="000000" w:themeColor="text1"/>
          <w:sz w:val="24"/>
          <w:szCs w:val="24"/>
        </w:rPr>
        <w:t xml:space="preserve">4.Руководители ШМО слабо предоставляют свои материалы на школьный сайт.  </w:t>
      </w:r>
    </w:p>
    <w:p w:rsidR="0008215A" w:rsidRPr="00853049" w:rsidRDefault="0008215A" w:rsidP="0008215A">
      <w:pPr>
        <w:jc w:val="both"/>
        <w:rPr>
          <w:color w:val="000000" w:themeColor="text1"/>
        </w:rPr>
      </w:pPr>
    </w:p>
    <w:p w:rsidR="0008215A" w:rsidRPr="00853049" w:rsidRDefault="0008215A" w:rsidP="0008215A">
      <w:pPr>
        <w:suppressAutoHyphens/>
        <w:ind w:firstLine="426"/>
        <w:jc w:val="both"/>
        <w:rPr>
          <w:b/>
          <w:color w:val="000000" w:themeColor="text1"/>
          <w:lang w:eastAsia="ar-SA"/>
        </w:rPr>
      </w:pPr>
      <w:r w:rsidRPr="00853049">
        <w:rPr>
          <w:b/>
          <w:bCs/>
          <w:color w:val="000000" w:themeColor="text1"/>
          <w:lang w:eastAsia="ar-SA"/>
        </w:rPr>
        <w:t>Рекомендации:</w:t>
      </w:r>
    </w:p>
    <w:p w:rsidR="0008215A" w:rsidRPr="00853049" w:rsidRDefault="0008215A" w:rsidP="0008215A">
      <w:pPr>
        <w:numPr>
          <w:ilvl w:val="0"/>
          <w:numId w:val="4"/>
        </w:numPr>
        <w:suppressAutoHyphens/>
        <w:jc w:val="both"/>
        <w:rPr>
          <w:color w:val="000000" w:themeColor="text1"/>
          <w:lang w:eastAsia="ar-SA"/>
        </w:rPr>
      </w:pPr>
      <w:r w:rsidRPr="00853049">
        <w:rPr>
          <w:color w:val="000000" w:themeColor="text1"/>
          <w:lang w:eastAsia="ar-SA"/>
        </w:rPr>
        <w:t>Всем учителям совершенствовать свое педагогическое мастерство по овладению новыми образовательными технологиями.</w:t>
      </w:r>
    </w:p>
    <w:p w:rsidR="0008215A" w:rsidRPr="00853049" w:rsidRDefault="0008215A" w:rsidP="0008215A">
      <w:pPr>
        <w:numPr>
          <w:ilvl w:val="0"/>
          <w:numId w:val="4"/>
        </w:numPr>
        <w:suppressAutoHyphens/>
        <w:jc w:val="both"/>
        <w:rPr>
          <w:color w:val="000000" w:themeColor="text1"/>
          <w:lang w:eastAsia="ar-SA"/>
        </w:rPr>
      </w:pPr>
      <w:r w:rsidRPr="00853049">
        <w:rPr>
          <w:color w:val="000000" w:themeColor="text1"/>
          <w:lang w:eastAsia="ar-SA"/>
        </w:rPr>
        <w:t>Руководителям ШМО активнее выявлять, обобщать и распространять опыт творчески работающих учителей.</w:t>
      </w:r>
    </w:p>
    <w:p w:rsidR="0008215A" w:rsidRPr="00853049" w:rsidRDefault="0008215A" w:rsidP="0008215A">
      <w:pPr>
        <w:jc w:val="both"/>
        <w:rPr>
          <w:color w:val="000000" w:themeColor="text1"/>
        </w:rPr>
      </w:pPr>
      <w:r w:rsidRPr="00853049">
        <w:rPr>
          <w:color w:val="000000" w:themeColor="text1"/>
        </w:rPr>
        <w:t xml:space="preserve">Одной из форм методической работы по повышению профессионального мастерства учителя являются открытые уроки. Проведение открытых уроков показало, что учителя владеют методикой преподавания предметов, обладают профессиональной компетентностью. Уроки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 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 </w:t>
      </w:r>
    </w:p>
    <w:p w:rsidR="0008215A" w:rsidRDefault="0008215A" w:rsidP="0008215A">
      <w:pPr>
        <w:suppressAutoHyphens/>
        <w:ind w:firstLine="708"/>
        <w:jc w:val="both"/>
        <w:rPr>
          <w:color w:val="000000" w:themeColor="text1"/>
        </w:rPr>
      </w:pPr>
      <w:r w:rsidRPr="00853049">
        <w:rPr>
          <w:color w:val="000000" w:themeColor="text1"/>
        </w:rPr>
        <w:t>Выявлена группа учителей, обладающих  творческим потенциало</w:t>
      </w:r>
      <w:r w:rsidR="000219D1">
        <w:rPr>
          <w:color w:val="000000" w:themeColor="text1"/>
        </w:rPr>
        <w:t xml:space="preserve">м:  </w:t>
      </w:r>
      <w:proofErr w:type="spellStart"/>
      <w:r w:rsidR="000219D1">
        <w:rPr>
          <w:color w:val="000000" w:themeColor="text1"/>
        </w:rPr>
        <w:t>Битарова</w:t>
      </w:r>
      <w:proofErr w:type="spellEnd"/>
      <w:r w:rsidR="000219D1">
        <w:rPr>
          <w:color w:val="000000" w:themeColor="text1"/>
        </w:rPr>
        <w:t xml:space="preserve"> А.С., </w:t>
      </w:r>
      <w:proofErr w:type="spellStart"/>
      <w:r w:rsidR="000219D1">
        <w:rPr>
          <w:color w:val="000000" w:themeColor="text1"/>
        </w:rPr>
        <w:t>Тедтоева</w:t>
      </w:r>
      <w:proofErr w:type="spellEnd"/>
      <w:r w:rsidR="000219D1">
        <w:rPr>
          <w:color w:val="000000" w:themeColor="text1"/>
        </w:rPr>
        <w:t xml:space="preserve"> Э.А.</w:t>
      </w:r>
      <w:r w:rsidR="005A72C8">
        <w:rPr>
          <w:color w:val="000000" w:themeColor="text1"/>
        </w:rPr>
        <w:t xml:space="preserve">, </w:t>
      </w:r>
      <w:proofErr w:type="spellStart"/>
      <w:r w:rsidR="005A72C8">
        <w:rPr>
          <w:color w:val="000000" w:themeColor="text1"/>
        </w:rPr>
        <w:t>Кулова</w:t>
      </w:r>
      <w:proofErr w:type="spellEnd"/>
      <w:r w:rsidR="005A72C8">
        <w:rPr>
          <w:color w:val="000000" w:themeColor="text1"/>
        </w:rPr>
        <w:t xml:space="preserve"> Б.Ю., Татарова С.Ч.,</w:t>
      </w:r>
      <w:r>
        <w:rPr>
          <w:color w:val="000000" w:themeColor="text1"/>
        </w:rPr>
        <w:t xml:space="preserve"> </w:t>
      </w:r>
      <w:proofErr w:type="spellStart"/>
      <w:r>
        <w:rPr>
          <w:color w:val="000000" w:themeColor="text1"/>
        </w:rPr>
        <w:t>Хостикоева</w:t>
      </w:r>
      <w:proofErr w:type="spellEnd"/>
      <w:r>
        <w:rPr>
          <w:color w:val="000000" w:themeColor="text1"/>
        </w:rPr>
        <w:t xml:space="preserve"> Л.М..</w:t>
      </w:r>
      <w:r w:rsidRPr="00853049">
        <w:rPr>
          <w:color w:val="000000" w:themeColor="text1"/>
        </w:rPr>
        <w:t xml:space="preserve">  Отмечается  высокое мастерство учителей, а именно: соответствие применяемых форм и методов работы, содержанию урока,  владение приемами активизации познавательной деятельности учащихся, знаний и умений правильно применить элементы педагогических технологий.</w:t>
      </w:r>
    </w:p>
    <w:p w:rsidR="0008215A" w:rsidRDefault="0008215A" w:rsidP="0008215A">
      <w:pPr>
        <w:jc w:val="center"/>
        <w:rPr>
          <w:b/>
        </w:rPr>
      </w:pPr>
      <w:r w:rsidRPr="001402AD">
        <w:rPr>
          <w:b/>
        </w:rPr>
        <w:t xml:space="preserve">График                                                                                                                                   проведения открытых уроков филиала МКОУСОШ с. </w:t>
      </w:r>
      <w:proofErr w:type="spellStart"/>
      <w:r w:rsidRPr="001402AD">
        <w:rPr>
          <w:b/>
        </w:rPr>
        <w:t>Суадаг</w:t>
      </w:r>
      <w:proofErr w:type="spellEnd"/>
      <w:r w:rsidRPr="001402AD">
        <w:rPr>
          <w:b/>
        </w:rPr>
        <w:t xml:space="preserve">                            </w:t>
      </w:r>
      <w:r w:rsidR="0096660D">
        <w:rPr>
          <w:b/>
        </w:rPr>
        <w:t xml:space="preserve">              в с. </w:t>
      </w:r>
      <w:proofErr w:type="spellStart"/>
      <w:r w:rsidR="0096660D">
        <w:rPr>
          <w:b/>
        </w:rPr>
        <w:t>Ногкау</w:t>
      </w:r>
      <w:proofErr w:type="spellEnd"/>
      <w:r w:rsidR="0096660D">
        <w:rPr>
          <w:b/>
        </w:rPr>
        <w:t xml:space="preserve"> в 2022 – 2023</w:t>
      </w:r>
      <w:r w:rsidRPr="001402AD">
        <w:rPr>
          <w:b/>
        </w:rPr>
        <w:t xml:space="preserve"> учебном году.</w:t>
      </w:r>
    </w:p>
    <w:p w:rsidR="0008215A" w:rsidRPr="001402AD" w:rsidRDefault="0008215A" w:rsidP="0008215A">
      <w:pPr>
        <w:jc w:val="center"/>
        <w:rPr>
          <w:b/>
        </w:rPr>
      </w:pPr>
    </w:p>
    <w:tbl>
      <w:tblPr>
        <w:tblStyle w:val="a6"/>
        <w:tblW w:w="0" w:type="auto"/>
        <w:tblLook w:val="04A0"/>
      </w:tblPr>
      <w:tblGrid>
        <w:gridCol w:w="662"/>
        <w:gridCol w:w="2243"/>
        <w:gridCol w:w="2891"/>
        <w:gridCol w:w="1455"/>
        <w:gridCol w:w="2320"/>
      </w:tblGrid>
      <w:tr w:rsidR="0008215A" w:rsidRPr="001402AD" w:rsidTr="00C672F8">
        <w:tc>
          <w:tcPr>
            <w:tcW w:w="668" w:type="dxa"/>
          </w:tcPr>
          <w:p w:rsidR="0008215A" w:rsidRPr="001402AD" w:rsidRDefault="0008215A" w:rsidP="00C672F8">
            <w:r w:rsidRPr="001402AD">
              <w:t>№</w:t>
            </w:r>
          </w:p>
        </w:tc>
        <w:tc>
          <w:tcPr>
            <w:tcW w:w="2264" w:type="dxa"/>
          </w:tcPr>
          <w:p w:rsidR="0008215A" w:rsidRPr="001402AD" w:rsidRDefault="0008215A" w:rsidP="00C672F8">
            <w:r w:rsidRPr="001402AD">
              <w:t xml:space="preserve">      Предмет</w:t>
            </w:r>
          </w:p>
        </w:tc>
        <w:tc>
          <w:tcPr>
            <w:tcW w:w="2914" w:type="dxa"/>
          </w:tcPr>
          <w:p w:rsidR="0008215A" w:rsidRPr="001402AD" w:rsidRDefault="0008215A" w:rsidP="00C672F8">
            <w:r w:rsidRPr="001402AD">
              <w:t xml:space="preserve">               Тема</w:t>
            </w:r>
          </w:p>
        </w:tc>
        <w:tc>
          <w:tcPr>
            <w:tcW w:w="1381" w:type="dxa"/>
          </w:tcPr>
          <w:p w:rsidR="0008215A" w:rsidRPr="001402AD" w:rsidRDefault="0008215A" w:rsidP="00C672F8">
            <w:r w:rsidRPr="001402AD">
              <w:t>Сроки</w:t>
            </w:r>
          </w:p>
        </w:tc>
        <w:tc>
          <w:tcPr>
            <w:tcW w:w="2344" w:type="dxa"/>
          </w:tcPr>
          <w:p w:rsidR="0008215A" w:rsidRPr="001402AD" w:rsidRDefault="0008215A" w:rsidP="00C672F8">
            <w:r w:rsidRPr="001402AD">
              <w:t xml:space="preserve">   ФИО учителя</w:t>
            </w:r>
          </w:p>
        </w:tc>
      </w:tr>
      <w:tr w:rsidR="0008215A" w:rsidRPr="001402AD" w:rsidTr="00C672F8">
        <w:tc>
          <w:tcPr>
            <w:tcW w:w="668" w:type="dxa"/>
          </w:tcPr>
          <w:p w:rsidR="0008215A" w:rsidRPr="001402AD" w:rsidRDefault="0008215A" w:rsidP="00C672F8">
            <w:r w:rsidRPr="001402AD">
              <w:t>1.</w:t>
            </w:r>
          </w:p>
        </w:tc>
        <w:tc>
          <w:tcPr>
            <w:tcW w:w="2264" w:type="dxa"/>
          </w:tcPr>
          <w:p w:rsidR="009B0582" w:rsidRPr="001402AD" w:rsidRDefault="009B0582" w:rsidP="009B0582">
            <w:r w:rsidRPr="001402AD">
              <w:t>Русский язык</w:t>
            </w:r>
          </w:p>
          <w:p w:rsidR="0008215A" w:rsidRPr="001402AD" w:rsidRDefault="0008215A" w:rsidP="00C672F8"/>
        </w:tc>
        <w:tc>
          <w:tcPr>
            <w:tcW w:w="2914" w:type="dxa"/>
          </w:tcPr>
          <w:p w:rsidR="0008215A" w:rsidRPr="001402AD" w:rsidRDefault="009B0582" w:rsidP="00C672F8">
            <w:r>
              <w:rPr>
                <w:color w:val="000000"/>
                <w:shd w:val="clear" w:color="auto" w:fill="FFFFFF"/>
              </w:rPr>
              <w:t xml:space="preserve">Род имён существительных                     </w:t>
            </w:r>
            <w:proofErr w:type="gramStart"/>
            <w:r>
              <w:rPr>
                <w:color w:val="000000"/>
                <w:shd w:val="clear" w:color="auto" w:fill="FFFFFF"/>
              </w:rPr>
              <w:t xml:space="preserve">( </w:t>
            </w:r>
            <w:proofErr w:type="gramEnd"/>
            <w:r w:rsidRPr="00566138">
              <w:rPr>
                <w:color w:val="000000"/>
                <w:shd w:val="clear" w:color="auto" w:fill="FFFFFF"/>
              </w:rPr>
              <w:t>3 класс</w:t>
            </w:r>
            <w:r>
              <w:rPr>
                <w:color w:val="000000"/>
                <w:shd w:val="clear" w:color="auto" w:fill="FFFFFF"/>
              </w:rPr>
              <w:t>).</w:t>
            </w:r>
          </w:p>
        </w:tc>
        <w:tc>
          <w:tcPr>
            <w:tcW w:w="1381" w:type="dxa"/>
          </w:tcPr>
          <w:p w:rsidR="0008215A" w:rsidRPr="001402AD" w:rsidRDefault="004F4123" w:rsidP="00C672F8">
            <w:r>
              <w:rPr>
                <w:color w:val="000000"/>
                <w:shd w:val="clear" w:color="auto" w:fill="FFFFFF"/>
              </w:rPr>
              <w:t>15.02.2023</w:t>
            </w:r>
            <w:r w:rsidR="009B0582">
              <w:rPr>
                <w:color w:val="000000"/>
                <w:shd w:val="clear" w:color="auto" w:fill="FFFFFF"/>
              </w:rPr>
              <w:t>г.</w:t>
            </w:r>
          </w:p>
        </w:tc>
        <w:tc>
          <w:tcPr>
            <w:tcW w:w="2344" w:type="dxa"/>
          </w:tcPr>
          <w:p w:rsidR="0008215A" w:rsidRPr="001402AD" w:rsidRDefault="0008215A" w:rsidP="00C672F8">
            <w:proofErr w:type="spellStart"/>
            <w:r w:rsidRPr="001402AD">
              <w:t>Кулова</w:t>
            </w:r>
            <w:proofErr w:type="spellEnd"/>
            <w:r w:rsidRPr="001402AD">
              <w:t xml:space="preserve"> Б.Ю.</w:t>
            </w:r>
          </w:p>
          <w:p w:rsidR="0008215A" w:rsidRPr="001402AD" w:rsidRDefault="0008215A" w:rsidP="00C672F8"/>
        </w:tc>
      </w:tr>
      <w:tr w:rsidR="0008215A" w:rsidRPr="001402AD" w:rsidTr="00C672F8">
        <w:tc>
          <w:tcPr>
            <w:tcW w:w="668" w:type="dxa"/>
          </w:tcPr>
          <w:p w:rsidR="0008215A" w:rsidRPr="001402AD" w:rsidRDefault="0008215A" w:rsidP="00C672F8">
            <w:r w:rsidRPr="001402AD">
              <w:t>2.</w:t>
            </w:r>
          </w:p>
        </w:tc>
        <w:tc>
          <w:tcPr>
            <w:tcW w:w="2264" w:type="dxa"/>
          </w:tcPr>
          <w:p w:rsidR="00F673DE" w:rsidRPr="001402AD" w:rsidRDefault="00F673DE" w:rsidP="00F673DE">
            <w:r w:rsidRPr="001402AD">
              <w:t>Русский язык</w:t>
            </w:r>
          </w:p>
          <w:p w:rsidR="0008215A" w:rsidRPr="001402AD" w:rsidRDefault="0008215A" w:rsidP="00C672F8"/>
        </w:tc>
        <w:tc>
          <w:tcPr>
            <w:tcW w:w="2914" w:type="dxa"/>
          </w:tcPr>
          <w:p w:rsidR="0008215A" w:rsidRPr="001402AD" w:rsidRDefault="00F673DE" w:rsidP="00F673DE">
            <w:r w:rsidRPr="00566138">
              <w:rPr>
                <w:color w:val="000000"/>
                <w:shd w:val="clear" w:color="auto" w:fill="FFFFFF"/>
              </w:rPr>
              <w:t>Буква</w:t>
            </w:r>
            <w:proofErr w:type="gramStart"/>
            <w:r w:rsidRPr="00566138">
              <w:rPr>
                <w:color w:val="000000"/>
                <w:shd w:val="clear" w:color="auto" w:fill="FFFFFF"/>
              </w:rPr>
              <w:t xml:space="preserve"> Ё</w:t>
            </w:r>
            <w:proofErr w:type="gramEnd"/>
            <w:r w:rsidRPr="00566138">
              <w:rPr>
                <w:color w:val="000000"/>
                <w:shd w:val="clear" w:color="auto" w:fill="FFFFFF"/>
              </w:rPr>
              <w:t xml:space="preserve">, ё. </w:t>
            </w:r>
            <w:r>
              <w:rPr>
                <w:color w:val="000000"/>
                <w:shd w:val="clear" w:color="auto" w:fill="FFFFFF"/>
              </w:rPr>
              <w:t>(1 класс).</w:t>
            </w:r>
          </w:p>
        </w:tc>
        <w:tc>
          <w:tcPr>
            <w:tcW w:w="1381" w:type="dxa"/>
          </w:tcPr>
          <w:p w:rsidR="0008215A" w:rsidRPr="001402AD" w:rsidRDefault="004F4123" w:rsidP="00C672F8">
            <w:r>
              <w:rPr>
                <w:color w:val="000000"/>
                <w:shd w:val="clear" w:color="auto" w:fill="FFFFFF"/>
              </w:rPr>
              <w:t>28.02.2023</w:t>
            </w:r>
            <w:r w:rsidR="00F673DE">
              <w:rPr>
                <w:color w:val="000000"/>
                <w:shd w:val="clear" w:color="auto" w:fill="FFFFFF"/>
              </w:rPr>
              <w:t>г.</w:t>
            </w:r>
          </w:p>
        </w:tc>
        <w:tc>
          <w:tcPr>
            <w:tcW w:w="2344" w:type="dxa"/>
          </w:tcPr>
          <w:p w:rsidR="0008215A" w:rsidRPr="001402AD" w:rsidRDefault="0008215A" w:rsidP="00C672F8">
            <w:proofErr w:type="spellStart"/>
            <w:r w:rsidRPr="001402AD">
              <w:t>Тедтоева</w:t>
            </w:r>
            <w:proofErr w:type="spellEnd"/>
            <w:r w:rsidRPr="001402AD">
              <w:t xml:space="preserve"> Э.А.</w:t>
            </w:r>
          </w:p>
          <w:p w:rsidR="0008215A" w:rsidRPr="001402AD" w:rsidRDefault="0008215A" w:rsidP="00C672F8"/>
          <w:p w:rsidR="0008215A" w:rsidRPr="001402AD" w:rsidRDefault="0008215A" w:rsidP="00C672F8"/>
        </w:tc>
      </w:tr>
      <w:tr w:rsidR="0008215A" w:rsidRPr="001402AD" w:rsidTr="00C672F8">
        <w:tc>
          <w:tcPr>
            <w:tcW w:w="668" w:type="dxa"/>
          </w:tcPr>
          <w:p w:rsidR="0008215A" w:rsidRPr="001402AD" w:rsidRDefault="0008215A" w:rsidP="00C672F8">
            <w:r w:rsidRPr="001402AD">
              <w:t>3.</w:t>
            </w:r>
          </w:p>
        </w:tc>
        <w:tc>
          <w:tcPr>
            <w:tcW w:w="2264" w:type="dxa"/>
          </w:tcPr>
          <w:p w:rsidR="0008215A" w:rsidRPr="001402AD" w:rsidRDefault="00F673DE" w:rsidP="00C672F8">
            <w:r w:rsidRPr="001402AD">
              <w:t>Математика</w:t>
            </w:r>
          </w:p>
        </w:tc>
        <w:tc>
          <w:tcPr>
            <w:tcW w:w="2914" w:type="dxa"/>
          </w:tcPr>
          <w:p w:rsidR="0008215A" w:rsidRPr="001402AD" w:rsidRDefault="00F673DE" w:rsidP="00C672F8">
            <w:r w:rsidRPr="00566138">
              <w:rPr>
                <w:color w:val="000000"/>
                <w:shd w:val="clear" w:color="auto" w:fill="FFFFFF"/>
              </w:rPr>
              <w:t>Письменное деление на двузначное число.</w:t>
            </w:r>
            <w:r w:rsidR="00954B89">
              <w:rPr>
                <w:color w:val="000000"/>
                <w:shd w:val="clear" w:color="auto" w:fill="FFFFFF"/>
              </w:rPr>
              <w:t xml:space="preserve">                     </w:t>
            </w:r>
            <w:proofErr w:type="gramStart"/>
            <w:r>
              <w:rPr>
                <w:color w:val="000000"/>
                <w:shd w:val="clear" w:color="auto" w:fill="FFFFFF"/>
              </w:rPr>
              <w:t>(</w:t>
            </w:r>
            <w:r w:rsidRPr="00566138">
              <w:rPr>
                <w:color w:val="000000"/>
                <w:shd w:val="clear" w:color="auto" w:fill="FFFFFF"/>
              </w:rPr>
              <w:t xml:space="preserve"> </w:t>
            </w:r>
            <w:proofErr w:type="gramEnd"/>
            <w:r w:rsidRPr="00566138">
              <w:rPr>
                <w:color w:val="000000"/>
                <w:shd w:val="clear" w:color="auto" w:fill="FFFFFF"/>
              </w:rPr>
              <w:t>4 класс</w:t>
            </w:r>
            <w:r>
              <w:rPr>
                <w:color w:val="000000"/>
                <w:shd w:val="clear" w:color="auto" w:fill="FFFFFF"/>
              </w:rPr>
              <w:t>).</w:t>
            </w:r>
          </w:p>
        </w:tc>
        <w:tc>
          <w:tcPr>
            <w:tcW w:w="1381" w:type="dxa"/>
          </w:tcPr>
          <w:p w:rsidR="0008215A" w:rsidRPr="001402AD" w:rsidRDefault="004F4123" w:rsidP="00C672F8">
            <w:r>
              <w:rPr>
                <w:color w:val="000000"/>
                <w:shd w:val="clear" w:color="auto" w:fill="FFFFFF"/>
              </w:rPr>
              <w:t>07.04.2023</w:t>
            </w:r>
            <w:r w:rsidR="00F673DE">
              <w:rPr>
                <w:color w:val="000000"/>
                <w:shd w:val="clear" w:color="auto" w:fill="FFFFFF"/>
              </w:rPr>
              <w:t>г.</w:t>
            </w:r>
          </w:p>
        </w:tc>
        <w:tc>
          <w:tcPr>
            <w:tcW w:w="2344" w:type="dxa"/>
          </w:tcPr>
          <w:p w:rsidR="0008215A" w:rsidRPr="001402AD" w:rsidRDefault="0008215A" w:rsidP="00C672F8">
            <w:proofErr w:type="spellStart"/>
            <w:r w:rsidRPr="001402AD">
              <w:t>Битарова</w:t>
            </w:r>
            <w:proofErr w:type="spellEnd"/>
            <w:r w:rsidRPr="001402AD">
              <w:t xml:space="preserve"> А.С.</w:t>
            </w:r>
          </w:p>
          <w:p w:rsidR="0008215A" w:rsidRPr="001402AD" w:rsidRDefault="0008215A" w:rsidP="00C672F8"/>
        </w:tc>
      </w:tr>
      <w:tr w:rsidR="00805D5B" w:rsidRPr="001402AD" w:rsidTr="00C672F8">
        <w:tc>
          <w:tcPr>
            <w:tcW w:w="668" w:type="dxa"/>
          </w:tcPr>
          <w:p w:rsidR="00805D5B" w:rsidRPr="001402AD" w:rsidRDefault="00805D5B" w:rsidP="00C672F8">
            <w:r w:rsidRPr="001402AD">
              <w:t>4.</w:t>
            </w:r>
          </w:p>
        </w:tc>
        <w:tc>
          <w:tcPr>
            <w:tcW w:w="2264" w:type="dxa"/>
          </w:tcPr>
          <w:p w:rsidR="00805D5B" w:rsidRPr="001402AD" w:rsidRDefault="00805D5B" w:rsidP="00C672F8">
            <w:r w:rsidRPr="001402AD">
              <w:t>Математика</w:t>
            </w:r>
          </w:p>
        </w:tc>
        <w:tc>
          <w:tcPr>
            <w:tcW w:w="2914" w:type="dxa"/>
          </w:tcPr>
          <w:p w:rsidR="00805D5B" w:rsidRPr="001402AD" w:rsidRDefault="009B0582" w:rsidP="005F1023">
            <w:r w:rsidRPr="00566138">
              <w:rPr>
                <w:color w:val="000000"/>
                <w:shd w:val="clear" w:color="auto" w:fill="FFFFFF"/>
              </w:rPr>
              <w:t xml:space="preserve">Десятичные </w:t>
            </w:r>
            <w:r>
              <w:rPr>
                <w:color w:val="000000"/>
                <w:shd w:val="clear" w:color="auto" w:fill="FFFFFF"/>
              </w:rPr>
              <w:t xml:space="preserve">дроби и проценты. Решение задач </w:t>
            </w:r>
            <w:proofErr w:type="gramStart"/>
            <w:r>
              <w:rPr>
                <w:color w:val="000000"/>
                <w:shd w:val="clear" w:color="auto" w:fill="FFFFFF"/>
              </w:rPr>
              <w:t>(</w:t>
            </w:r>
            <w:r w:rsidRPr="00566138">
              <w:rPr>
                <w:color w:val="000000"/>
                <w:shd w:val="clear" w:color="auto" w:fill="FFFFFF"/>
              </w:rPr>
              <w:t xml:space="preserve"> </w:t>
            </w:r>
            <w:proofErr w:type="gramEnd"/>
            <w:r w:rsidRPr="00566138">
              <w:rPr>
                <w:color w:val="000000"/>
                <w:shd w:val="clear" w:color="auto" w:fill="FFFFFF"/>
              </w:rPr>
              <w:t>6 класс</w:t>
            </w:r>
            <w:r w:rsidRPr="001402AD">
              <w:t xml:space="preserve"> </w:t>
            </w:r>
            <w:r>
              <w:t>).</w:t>
            </w:r>
          </w:p>
        </w:tc>
        <w:tc>
          <w:tcPr>
            <w:tcW w:w="1381" w:type="dxa"/>
          </w:tcPr>
          <w:p w:rsidR="00805D5B" w:rsidRPr="001402AD" w:rsidRDefault="004F4123" w:rsidP="005F1023">
            <w:r>
              <w:rPr>
                <w:color w:val="000000"/>
                <w:shd w:val="clear" w:color="auto" w:fill="FFFFFF"/>
              </w:rPr>
              <w:t>03.03.2023</w:t>
            </w:r>
            <w:r w:rsidR="009B0582">
              <w:rPr>
                <w:color w:val="000000"/>
                <w:shd w:val="clear" w:color="auto" w:fill="FFFFFF"/>
              </w:rPr>
              <w:t>г.</w:t>
            </w:r>
          </w:p>
        </w:tc>
        <w:tc>
          <w:tcPr>
            <w:tcW w:w="2344" w:type="dxa"/>
          </w:tcPr>
          <w:p w:rsidR="00805D5B" w:rsidRPr="001402AD" w:rsidRDefault="009B0582" w:rsidP="00C672F8">
            <w:proofErr w:type="spellStart"/>
            <w:r w:rsidRPr="001402AD">
              <w:t>Хостикоева</w:t>
            </w:r>
            <w:proofErr w:type="spellEnd"/>
            <w:r w:rsidRPr="001402AD">
              <w:t xml:space="preserve"> Л.М.</w:t>
            </w:r>
          </w:p>
        </w:tc>
      </w:tr>
      <w:tr w:rsidR="0008215A" w:rsidRPr="001402AD" w:rsidTr="00C672F8">
        <w:tc>
          <w:tcPr>
            <w:tcW w:w="668" w:type="dxa"/>
          </w:tcPr>
          <w:p w:rsidR="0008215A" w:rsidRPr="001402AD" w:rsidRDefault="0008215A" w:rsidP="00C672F8">
            <w:r w:rsidRPr="001402AD">
              <w:t>5.</w:t>
            </w:r>
          </w:p>
        </w:tc>
        <w:tc>
          <w:tcPr>
            <w:tcW w:w="2264" w:type="dxa"/>
          </w:tcPr>
          <w:p w:rsidR="0008215A" w:rsidRPr="001402AD" w:rsidRDefault="00954B89" w:rsidP="00C672F8">
            <w:r>
              <w:t>Литература</w:t>
            </w:r>
          </w:p>
          <w:p w:rsidR="0008215A" w:rsidRPr="001402AD" w:rsidRDefault="0008215A" w:rsidP="00C672F8"/>
        </w:tc>
        <w:tc>
          <w:tcPr>
            <w:tcW w:w="2914" w:type="dxa"/>
          </w:tcPr>
          <w:p w:rsidR="0008215A" w:rsidRPr="001402AD" w:rsidRDefault="00954B89" w:rsidP="00C672F8">
            <w:r w:rsidRPr="00566138">
              <w:rPr>
                <w:color w:val="000000"/>
                <w:shd w:val="clear" w:color="auto" w:fill="FFFFFF"/>
              </w:rPr>
              <w:t>М.А.Шолохов. Слово о писателе</w:t>
            </w:r>
            <w:proofErr w:type="gramStart"/>
            <w:r w:rsidRPr="00566138">
              <w:rPr>
                <w:color w:val="000000"/>
                <w:shd w:val="clear" w:color="auto" w:fill="FFFFFF"/>
              </w:rPr>
              <w:t>."</w:t>
            </w:r>
            <w:proofErr w:type="gramEnd"/>
            <w:r w:rsidRPr="00566138">
              <w:rPr>
                <w:color w:val="000000"/>
                <w:shd w:val="clear" w:color="auto" w:fill="FFFFFF"/>
              </w:rPr>
              <w:t>Судьба</w:t>
            </w:r>
            <w:r>
              <w:rPr>
                <w:color w:val="000000"/>
                <w:shd w:val="clear" w:color="auto" w:fill="FFFFFF"/>
              </w:rPr>
              <w:t xml:space="preserve"> человека" (</w:t>
            </w:r>
            <w:r w:rsidRPr="00566138">
              <w:rPr>
                <w:color w:val="000000"/>
                <w:shd w:val="clear" w:color="auto" w:fill="FFFFFF"/>
              </w:rPr>
              <w:t xml:space="preserve">9 </w:t>
            </w:r>
            <w:proofErr w:type="spellStart"/>
            <w:r w:rsidRPr="00566138">
              <w:rPr>
                <w:color w:val="000000"/>
                <w:shd w:val="clear" w:color="auto" w:fill="FFFFFF"/>
              </w:rPr>
              <w:t>класс</w:t>
            </w:r>
            <w:r>
              <w:rPr>
                <w:color w:val="000000"/>
                <w:shd w:val="clear" w:color="auto" w:fill="FFFFFF"/>
              </w:rPr>
              <w:t>_</w:t>
            </w:r>
            <w:proofErr w:type="spellEnd"/>
            <w:r>
              <w:rPr>
                <w:color w:val="000000"/>
                <w:shd w:val="clear" w:color="auto" w:fill="FFFFFF"/>
              </w:rPr>
              <w:t>.</w:t>
            </w:r>
            <w:r w:rsidRPr="001402AD">
              <w:t xml:space="preserve"> </w:t>
            </w:r>
          </w:p>
        </w:tc>
        <w:tc>
          <w:tcPr>
            <w:tcW w:w="1381" w:type="dxa"/>
          </w:tcPr>
          <w:p w:rsidR="0008215A" w:rsidRPr="001402AD" w:rsidRDefault="004F4123" w:rsidP="00C672F8">
            <w:r>
              <w:rPr>
                <w:color w:val="000000"/>
                <w:shd w:val="clear" w:color="auto" w:fill="FFFFFF"/>
              </w:rPr>
              <w:t>09.05.2023</w:t>
            </w:r>
            <w:r w:rsidR="00954B89">
              <w:rPr>
                <w:color w:val="000000"/>
                <w:shd w:val="clear" w:color="auto" w:fill="FFFFFF"/>
              </w:rPr>
              <w:t>г.</w:t>
            </w:r>
          </w:p>
        </w:tc>
        <w:tc>
          <w:tcPr>
            <w:tcW w:w="2344" w:type="dxa"/>
          </w:tcPr>
          <w:p w:rsidR="0008215A" w:rsidRPr="001402AD" w:rsidRDefault="00954B89" w:rsidP="00C672F8">
            <w:r>
              <w:t>Татарова С.Т.</w:t>
            </w:r>
          </w:p>
        </w:tc>
      </w:tr>
      <w:tr w:rsidR="0008215A" w:rsidRPr="001402AD" w:rsidTr="00C672F8">
        <w:tc>
          <w:tcPr>
            <w:tcW w:w="668" w:type="dxa"/>
          </w:tcPr>
          <w:p w:rsidR="0008215A" w:rsidRPr="001402AD" w:rsidRDefault="0008215A" w:rsidP="00C672F8">
            <w:r w:rsidRPr="001402AD">
              <w:t>6.</w:t>
            </w:r>
          </w:p>
        </w:tc>
        <w:tc>
          <w:tcPr>
            <w:tcW w:w="2264" w:type="dxa"/>
          </w:tcPr>
          <w:p w:rsidR="0008215A" w:rsidRPr="001402AD" w:rsidRDefault="009B0582" w:rsidP="00C672F8">
            <w:r>
              <w:t>Родной язык</w:t>
            </w:r>
          </w:p>
        </w:tc>
        <w:tc>
          <w:tcPr>
            <w:tcW w:w="2914" w:type="dxa"/>
          </w:tcPr>
          <w:p w:rsidR="0008215A" w:rsidRPr="001402AD" w:rsidRDefault="009B0582" w:rsidP="00C672F8">
            <w:r w:rsidRPr="00566138">
              <w:rPr>
                <w:color w:val="000000"/>
                <w:shd w:val="clear" w:color="auto" w:fill="FFFFFF"/>
              </w:rPr>
              <w:t xml:space="preserve">Фæрсдзырдæй æрмæг </w:t>
            </w:r>
            <w:proofErr w:type="spellStart"/>
            <w:r w:rsidRPr="00566138">
              <w:rPr>
                <w:color w:val="000000"/>
                <w:shd w:val="clear" w:color="auto" w:fill="FFFFFF"/>
              </w:rPr>
              <w:t>ныффидар</w:t>
            </w:r>
            <w:proofErr w:type="spellEnd"/>
            <w:r w:rsidRPr="00566138">
              <w:rPr>
                <w:color w:val="000000"/>
                <w:shd w:val="clear" w:color="auto" w:fill="FFFFFF"/>
              </w:rPr>
              <w:t xml:space="preserve"> кæнын.</w:t>
            </w:r>
            <w:r>
              <w:rPr>
                <w:color w:val="000000"/>
                <w:shd w:val="clear" w:color="auto" w:fill="FFFFFF"/>
              </w:rPr>
              <w:t xml:space="preserve">                  </w:t>
            </w:r>
            <w:r w:rsidRPr="00566138">
              <w:rPr>
                <w:color w:val="000000"/>
                <w:shd w:val="clear" w:color="auto" w:fill="FFFFFF"/>
              </w:rPr>
              <w:t xml:space="preserve"> </w:t>
            </w:r>
            <w:r>
              <w:rPr>
                <w:color w:val="000000"/>
                <w:shd w:val="clear" w:color="auto" w:fill="FFFFFF"/>
              </w:rPr>
              <w:t>(</w:t>
            </w:r>
            <w:r w:rsidRPr="00566138">
              <w:rPr>
                <w:color w:val="000000"/>
                <w:shd w:val="clear" w:color="auto" w:fill="FFFFFF"/>
              </w:rPr>
              <w:t>7 класс</w:t>
            </w:r>
            <w:proofErr w:type="gramStart"/>
            <w:r w:rsidRPr="001402AD">
              <w:t xml:space="preserve"> </w:t>
            </w:r>
            <w:r>
              <w:t>)</w:t>
            </w:r>
            <w:proofErr w:type="gramEnd"/>
            <w:r>
              <w:t>.</w:t>
            </w:r>
          </w:p>
        </w:tc>
        <w:tc>
          <w:tcPr>
            <w:tcW w:w="1381" w:type="dxa"/>
          </w:tcPr>
          <w:p w:rsidR="0008215A" w:rsidRPr="001402AD" w:rsidRDefault="004F4123" w:rsidP="00C672F8">
            <w:r>
              <w:rPr>
                <w:color w:val="000000"/>
                <w:shd w:val="clear" w:color="auto" w:fill="FFFFFF"/>
              </w:rPr>
              <w:t>04.02.2023</w:t>
            </w:r>
            <w:r w:rsidR="009B0582">
              <w:rPr>
                <w:color w:val="000000"/>
                <w:shd w:val="clear" w:color="auto" w:fill="FFFFFF"/>
              </w:rPr>
              <w:t>г.</w:t>
            </w:r>
          </w:p>
        </w:tc>
        <w:tc>
          <w:tcPr>
            <w:tcW w:w="2344" w:type="dxa"/>
          </w:tcPr>
          <w:p w:rsidR="0008215A" w:rsidRPr="001402AD" w:rsidRDefault="0008215A" w:rsidP="00C672F8"/>
          <w:p w:rsidR="0008215A" w:rsidRPr="001402AD" w:rsidRDefault="004F4123" w:rsidP="00C672F8">
            <w:r>
              <w:t>Бекоева Л.М.</w:t>
            </w:r>
          </w:p>
        </w:tc>
      </w:tr>
    </w:tbl>
    <w:p w:rsidR="0008215A" w:rsidRPr="001402AD" w:rsidRDefault="0008215A" w:rsidP="0008215A">
      <w:pPr>
        <w:suppressAutoHyphens/>
        <w:ind w:firstLine="708"/>
        <w:jc w:val="both"/>
        <w:rPr>
          <w:color w:val="000000" w:themeColor="text1"/>
        </w:rPr>
      </w:pPr>
    </w:p>
    <w:p w:rsidR="0008215A" w:rsidRPr="00853049" w:rsidRDefault="0008215A" w:rsidP="0008215A">
      <w:pPr>
        <w:jc w:val="both"/>
        <w:rPr>
          <w:color w:val="000000" w:themeColor="text1"/>
          <w:lang w:eastAsia="ar-SA"/>
        </w:rPr>
      </w:pPr>
    </w:p>
    <w:p w:rsidR="006F6183" w:rsidRDefault="0008215A" w:rsidP="0008215A">
      <w:pPr>
        <w:jc w:val="both"/>
        <w:rPr>
          <w:color w:val="000000" w:themeColor="text1"/>
          <w:sz w:val="26"/>
          <w:szCs w:val="26"/>
        </w:rPr>
      </w:pPr>
      <w:r w:rsidRPr="006F6183">
        <w:rPr>
          <w:color w:val="000000" w:themeColor="text1"/>
          <w:lang w:eastAsia="ar-SA"/>
        </w:rPr>
        <w:t>Учителя принимали участие в семинарах: Харламова Е.Н. – «</w:t>
      </w:r>
      <w:r w:rsidR="006F6183">
        <w:rPr>
          <w:color w:val="000000" w:themeColor="text1"/>
          <w:lang w:eastAsia="ar-SA"/>
        </w:rPr>
        <w:t>Тип моллюски. Головоногие моллюски</w:t>
      </w:r>
      <w:r w:rsidRPr="006F6183">
        <w:rPr>
          <w:color w:val="000000" w:themeColor="text1"/>
          <w:lang w:eastAsia="ar-SA"/>
        </w:rPr>
        <w:t xml:space="preserve">». </w:t>
      </w:r>
      <w:r w:rsidRPr="006F6183">
        <w:rPr>
          <w:color w:val="000000" w:themeColor="text1"/>
          <w:sz w:val="26"/>
          <w:szCs w:val="26"/>
        </w:rPr>
        <w:t xml:space="preserve"> </w:t>
      </w:r>
    </w:p>
    <w:p w:rsidR="0008215A" w:rsidRPr="00853049" w:rsidRDefault="0008215A" w:rsidP="0008215A">
      <w:pPr>
        <w:jc w:val="both"/>
        <w:rPr>
          <w:color w:val="000000" w:themeColor="text1"/>
        </w:rPr>
      </w:pPr>
      <w:r w:rsidRPr="00853049">
        <w:rPr>
          <w:color w:val="000000" w:themeColor="text1"/>
        </w:rPr>
        <w:t xml:space="preserve">Аттестация педагогических работников. </w:t>
      </w:r>
    </w:p>
    <w:p w:rsidR="0008215A" w:rsidRPr="00853049" w:rsidRDefault="0008215A" w:rsidP="0008215A">
      <w:pPr>
        <w:jc w:val="both"/>
        <w:rPr>
          <w:color w:val="000000" w:themeColor="text1"/>
        </w:rPr>
      </w:pPr>
      <w:r w:rsidRPr="00853049">
        <w:rPr>
          <w:color w:val="000000" w:themeColor="text1"/>
        </w:rPr>
        <w:t>Реальным фактором, стимулирующим творческий потенциал и возможность повышения уровня оплаты труда педагогов, стала аттестация.  Она является составной частью повышения педагогической квалификации и предполагает повышение профессионализма, развитие творческой активности, стимулирование деятельности. Все педагоги ознакомлены с Положением об аттестации.   Со стороны администрации  проводился контроль над соблюдением   нормативно-правовой базы  по аттестации, сроков проведения, информирование   работников о сроках окончания  действия квалификационной категории. Огромную роль в повышении профессионального уровня педагогов играет их   самообр</w:t>
      </w:r>
      <w:r>
        <w:rPr>
          <w:color w:val="000000" w:themeColor="text1"/>
        </w:rPr>
        <w:t>азование. Каждый учитель работает</w:t>
      </w:r>
      <w:r w:rsidRPr="00853049">
        <w:rPr>
          <w:color w:val="000000" w:themeColor="text1"/>
        </w:rPr>
        <w:t xml:space="preserve"> над методической темой. Все это оптимизировало деятельность педагогов в вопросе повышения качества образования через использование коммуникационных технологий, особенно информационно-коммуникационных технологий, что, в конечном счете, направлено на повышение качества образовательного процесса в школе.</w:t>
      </w:r>
    </w:p>
    <w:p w:rsidR="0008215A" w:rsidRPr="00853049" w:rsidRDefault="0008215A" w:rsidP="0008215A">
      <w:pPr>
        <w:pStyle w:val="a8"/>
        <w:jc w:val="both"/>
        <w:rPr>
          <w:color w:val="000000" w:themeColor="text1"/>
        </w:rPr>
      </w:pPr>
      <w:r>
        <w:rPr>
          <w:color w:val="000000" w:themeColor="text1"/>
        </w:rPr>
        <w:t xml:space="preserve"> Р</w:t>
      </w:r>
      <w:r w:rsidRPr="00853049">
        <w:rPr>
          <w:color w:val="000000" w:themeColor="text1"/>
        </w:rPr>
        <w:t>уководители МО, учителя школы серьезно подходят к проблеме по совершенствованию системы работы с одаренными детьми. Формируя актив, творческие группы</w:t>
      </w:r>
      <w:r>
        <w:rPr>
          <w:color w:val="000000" w:themeColor="text1"/>
        </w:rPr>
        <w:t>, кружки, предметники привлекают</w:t>
      </w:r>
      <w:r w:rsidRPr="00853049">
        <w:rPr>
          <w:color w:val="000000" w:themeColor="text1"/>
        </w:rPr>
        <w:t xml:space="preserve"> в них талантливых детей. Были составлены </w:t>
      </w:r>
      <w:proofErr w:type="spellStart"/>
      <w:r w:rsidRPr="00853049">
        <w:rPr>
          <w:color w:val="000000" w:themeColor="text1"/>
        </w:rPr>
        <w:t>портфолио</w:t>
      </w:r>
      <w:proofErr w:type="spellEnd"/>
      <w:r w:rsidRPr="00853049">
        <w:rPr>
          <w:color w:val="000000" w:themeColor="text1"/>
        </w:rPr>
        <w:t xml:space="preserve"> по всем одаренным детям школы. В них  внесены:</w:t>
      </w:r>
    </w:p>
    <w:p w:rsidR="0008215A" w:rsidRPr="00853049" w:rsidRDefault="0008215A" w:rsidP="0008215A">
      <w:pPr>
        <w:pStyle w:val="a8"/>
        <w:jc w:val="both"/>
        <w:rPr>
          <w:color w:val="000000" w:themeColor="text1"/>
        </w:rPr>
      </w:pPr>
      <w:r w:rsidRPr="00853049">
        <w:rPr>
          <w:color w:val="000000" w:themeColor="text1"/>
        </w:rPr>
        <w:t xml:space="preserve">       - достигнутые результаты по учебным предметам;</w:t>
      </w:r>
    </w:p>
    <w:p w:rsidR="0008215A" w:rsidRDefault="0008215A" w:rsidP="0008215A">
      <w:pPr>
        <w:pStyle w:val="a8"/>
        <w:jc w:val="both"/>
        <w:rPr>
          <w:color w:val="000000" w:themeColor="text1"/>
        </w:rPr>
      </w:pPr>
      <w:r w:rsidRPr="00853049">
        <w:rPr>
          <w:color w:val="000000" w:themeColor="text1"/>
        </w:rPr>
        <w:t xml:space="preserve">       - индивидуальные творческие достижения.</w:t>
      </w:r>
      <w:r>
        <w:rPr>
          <w:color w:val="000000" w:themeColor="text1"/>
        </w:rPr>
        <w:t xml:space="preserve"> </w:t>
      </w:r>
    </w:p>
    <w:p w:rsidR="0008215A" w:rsidRPr="007B69EA" w:rsidRDefault="0008215A" w:rsidP="0008215A">
      <w:pPr>
        <w:pStyle w:val="a8"/>
        <w:jc w:val="both"/>
        <w:rPr>
          <w:color w:val="000000" w:themeColor="text1"/>
        </w:rPr>
      </w:pPr>
      <w:r>
        <w:rPr>
          <w:color w:val="000000" w:themeColor="text1"/>
        </w:rPr>
        <w:t>В школе разработан план работы с одаренными детьми.</w:t>
      </w:r>
    </w:p>
    <w:p w:rsidR="0008215A" w:rsidRPr="0061065E" w:rsidRDefault="0008215A" w:rsidP="0008215A">
      <w:pPr>
        <w:jc w:val="center"/>
        <w:rPr>
          <w:b/>
        </w:rPr>
      </w:pPr>
      <w:r w:rsidRPr="0061065E">
        <w:rPr>
          <w:b/>
        </w:rPr>
        <w:t xml:space="preserve">План работы с одаренными детьми филиала МБОУ СОШ с. </w:t>
      </w:r>
      <w:proofErr w:type="spellStart"/>
      <w:r w:rsidRPr="0061065E">
        <w:rPr>
          <w:b/>
        </w:rPr>
        <w:t>Суадаг</w:t>
      </w:r>
      <w:proofErr w:type="spellEnd"/>
      <w:r w:rsidRPr="0061065E">
        <w:rPr>
          <w:b/>
        </w:rPr>
        <w:t xml:space="preserve">                             </w:t>
      </w:r>
      <w:r>
        <w:rPr>
          <w:b/>
        </w:rPr>
        <w:t xml:space="preserve"> </w:t>
      </w:r>
      <w:r w:rsidR="0096660D">
        <w:rPr>
          <w:b/>
        </w:rPr>
        <w:t xml:space="preserve"> в с. </w:t>
      </w:r>
      <w:proofErr w:type="spellStart"/>
      <w:r w:rsidR="0096660D">
        <w:rPr>
          <w:b/>
        </w:rPr>
        <w:t>Ногкау</w:t>
      </w:r>
      <w:proofErr w:type="spellEnd"/>
      <w:r w:rsidR="0096660D">
        <w:rPr>
          <w:b/>
        </w:rPr>
        <w:t xml:space="preserve"> на 2022-2023</w:t>
      </w:r>
      <w:r w:rsidRPr="0061065E">
        <w:rPr>
          <w:b/>
        </w:rPr>
        <w:t xml:space="preserve"> учебный год</w:t>
      </w:r>
    </w:p>
    <w:tbl>
      <w:tblPr>
        <w:tblStyle w:val="a6"/>
        <w:tblW w:w="0" w:type="auto"/>
        <w:tblLook w:val="04A0"/>
      </w:tblPr>
      <w:tblGrid>
        <w:gridCol w:w="674"/>
        <w:gridCol w:w="3815"/>
        <w:gridCol w:w="1258"/>
        <w:gridCol w:w="1913"/>
        <w:gridCol w:w="1911"/>
      </w:tblGrid>
      <w:tr w:rsidR="0008215A" w:rsidRPr="0061065E" w:rsidTr="00C672F8">
        <w:tc>
          <w:tcPr>
            <w:tcW w:w="675" w:type="dxa"/>
          </w:tcPr>
          <w:p w:rsidR="0008215A" w:rsidRPr="0061065E" w:rsidRDefault="0008215A" w:rsidP="00C672F8">
            <w:pPr>
              <w:spacing w:line="480" w:lineRule="auto"/>
            </w:pPr>
            <w:r w:rsidRPr="0061065E">
              <w:t>№</w:t>
            </w:r>
          </w:p>
        </w:tc>
        <w:tc>
          <w:tcPr>
            <w:tcW w:w="3828" w:type="dxa"/>
          </w:tcPr>
          <w:p w:rsidR="0008215A" w:rsidRPr="0061065E" w:rsidRDefault="0008215A" w:rsidP="00C672F8">
            <w:pPr>
              <w:spacing w:line="480" w:lineRule="auto"/>
            </w:pPr>
            <w:r w:rsidRPr="0061065E">
              <w:t>Содержание мероприятия</w:t>
            </w:r>
          </w:p>
        </w:tc>
        <w:tc>
          <w:tcPr>
            <w:tcW w:w="1239" w:type="dxa"/>
          </w:tcPr>
          <w:p w:rsidR="0008215A" w:rsidRPr="0061065E" w:rsidRDefault="0008215A" w:rsidP="00C672F8">
            <w:pPr>
              <w:spacing w:line="480" w:lineRule="auto"/>
            </w:pPr>
            <w:r w:rsidRPr="0061065E">
              <w:t>Сроки</w:t>
            </w:r>
          </w:p>
        </w:tc>
        <w:tc>
          <w:tcPr>
            <w:tcW w:w="1914" w:type="dxa"/>
          </w:tcPr>
          <w:p w:rsidR="0008215A" w:rsidRPr="0061065E" w:rsidRDefault="0008215A" w:rsidP="00C672F8">
            <w:pPr>
              <w:spacing w:line="480" w:lineRule="auto"/>
            </w:pPr>
            <w:r w:rsidRPr="0061065E">
              <w:t>Ответственный</w:t>
            </w:r>
          </w:p>
        </w:tc>
        <w:tc>
          <w:tcPr>
            <w:tcW w:w="1915" w:type="dxa"/>
          </w:tcPr>
          <w:p w:rsidR="0008215A" w:rsidRPr="0061065E" w:rsidRDefault="0008215A" w:rsidP="00C672F8">
            <w:pPr>
              <w:spacing w:line="276" w:lineRule="auto"/>
            </w:pPr>
            <w:r w:rsidRPr="0061065E">
              <w:t>Форма завершения</w:t>
            </w:r>
          </w:p>
        </w:tc>
      </w:tr>
      <w:tr w:rsidR="0008215A" w:rsidRPr="0061065E" w:rsidTr="00C672F8">
        <w:tc>
          <w:tcPr>
            <w:tcW w:w="675" w:type="dxa"/>
          </w:tcPr>
          <w:p w:rsidR="0008215A" w:rsidRPr="0061065E" w:rsidRDefault="0008215A" w:rsidP="00C672F8">
            <w:pPr>
              <w:spacing w:line="480" w:lineRule="auto"/>
            </w:pPr>
            <w:r w:rsidRPr="0061065E">
              <w:t>1.</w:t>
            </w:r>
          </w:p>
        </w:tc>
        <w:tc>
          <w:tcPr>
            <w:tcW w:w="3828" w:type="dxa"/>
          </w:tcPr>
          <w:p w:rsidR="0008215A" w:rsidRPr="0061065E" w:rsidRDefault="0008215A" w:rsidP="00C672F8">
            <w:r w:rsidRPr="0061065E">
              <w:t>Разработка плана работы с одаренными детьми, составление банка одаренных детей.</w:t>
            </w:r>
          </w:p>
        </w:tc>
        <w:tc>
          <w:tcPr>
            <w:tcW w:w="1239" w:type="dxa"/>
          </w:tcPr>
          <w:p w:rsidR="0008215A" w:rsidRPr="0061065E" w:rsidRDefault="0008215A" w:rsidP="00C672F8">
            <w:pPr>
              <w:spacing w:line="480" w:lineRule="auto"/>
            </w:pPr>
            <w:r w:rsidRPr="0061065E">
              <w:t>Сентябрь</w:t>
            </w:r>
          </w:p>
        </w:tc>
        <w:tc>
          <w:tcPr>
            <w:tcW w:w="1914" w:type="dxa"/>
          </w:tcPr>
          <w:p w:rsidR="0008215A" w:rsidRPr="0061065E" w:rsidRDefault="0008215A" w:rsidP="00C672F8">
            <w:r w:rsidRPr="0061065E">
              <w:t xml:space="preserve">Зам. </w:t>
            </w:r>
            <w:proofErr w:type="spellStart"/>
            <w:r w:rsidRPr="0061065E">
              <w:t>дир</w:t>
            </w:r>
            <w:proofErr w:type="spellEnd"/>
            <w:r w:rsidRPr="0061065E">
              <w:t>. по УВР</w:t>
            </w:r>
          </w:p>
        </w:tc>
        <w:tc>
          <w:tcPr>
            <w:tcW w:w="1915" w:type="dxa"/>
          </w:tcPr>
          <w:p w:rsidR="0008215A" w:rsidRPr="0061065E" w:rsidRDefault="0008215A" w:rsidP="00C672F8">
            <w:r w:rsidRPr="0061065E">
              <w:t>План, банк данных</w:t>
            </w:r>
          </w:p>
        </w:tc>
      </w:tr>
      <w:tr w:rsidR="0008215A" w:rsidRPr="0061065E" w:rsidTr="00C672F8">
        <w:tc>
          <w:tcPr>
            <w:tcW w:w="675" w:type="dxa"/>
          </w:tcPr>
          <w:p w:rsidR="0008215A" w:rsidRPr="0061065E" w:rsidRDefault="0008215A" w:rsidP="00C672F8">
            <w:pPr>
              <w:spacing w:line="480" w:lineRule="auto"/>
            </w:pPr>
            <w:r w:rsidRPr="0061065E">
              <w:t>2.</w:t>
            </w:r>
          </w:p>
        </w:tc>
        <w:tc>
          <w:tcPr>
            <w:tcW w:w="3828" w:type="dxa"/>
          </w:tcPr>
          <w:p w:rsidR="0008215A" w:rsidRPr="0061065E" w:rsidRDefault="0008215A" w:rsidP="00C672F8">
            <w:r w:rsidRPr="0061065E">
              <w:t>Формирование групп обучающихся для дополнительных занятий.</w:t>
            </w:r>
          </w:p>
          <w:p w:rsidR="0008215A" w:rsidRPr="0061065E" w:rsidRDefault="0008215A" w:rsidP="00C672F8">
            <w:r w:rsidRPr="0061065E">
              <w:t>Организация консультаций, дополнительных занятий для мотивированных учащихся.</w:t>
            </w:r>
          </w:p>
        </w:tc>
        <w:tc>
          <w:tcPr>
            <w:tcW w:w="1239" w:type="dxa"/>
          </w:tcPr>
          <w:p w:rsidR="0008215A" w:rsidRPr="0061065E" w:rsidRDefault="0008215A" w:rsidP="00C672F8">
            <w:pPr>
              <w:spacing w:line="480" w:lineRule="auto"/>
            </w:pPr>
            <w:r w:rsidRPr="0061065E">
              <w:t>Сентябрь</w:t>
            </w:r>
          </w:p>
        </w:tc>
        <w:tc>
          <w:tcPr>
            <w:tcW w:w="1914" w:type="dxa"/>
          </w:tcPr>
          <w:p w:rsidR="0008215A" w:rsidRPr="0061065E" w:rsidRDefault="00A62B81" w:rsidP="00C672F8">
            <w:r>
              <w:t xml:space="preserve">Зам. </w:t>
            </w:r>
            <w:proofErr w:type="spellStart"/>
            <w:r>
              <w:t>дир</w:t>
            </w:r>
            <w:proofErr w:type="spellEnd"/>
            <w:r>
              <w:t>. по УВР</w:t>
            </w:r>
            <w:r w:rsidR="0008215A" w:rsidRPr="0061065E">
              <w:t>, учител</w:t>
            </w:r>
            <w:proofErr w:type="gramStart"/>
            <w:r w:rsidR="0008215A" w:rsidRPr="0061065E">
              <w:t>я-</w:t>
            </w:r>
            <w:proofErr w:type="gramEnd"/>
            <w:r w:rsidR="0008215A" w:rsidRPr="0061065E">
              <w:t xml:space="preserve"> предметники</w:t>
            </w:r>
          </w:p>
        </w:tc>
        <w:tc>
          <w:tcPr>
            <w:tcW w:w="1915" w:type="dxa"/>
          </w:tcPr>
          <w:p w:rsidR="0008215A" w:rsidRPr="0061065E" w:rsidRDefault="0008215A" w:rsidP="00C672F8">
            <w:r w:rsidRPr="0061065E">
              <w:t>График, списки</w:t>
            </w:r>
          </w:p>
        </w:tc>
      </w:tr>
      <w:tr w:rsidR="0008215A" w:rsidRPr="0061065E" w:rsidTr="00C672F8">
        <w:tc>
          <w:tcPr>
            <w:tcW w:w="675" w:type="dxa"/>
          </w:tcPr>
          <w:p w:rsidR="0008215A" w:rsidRPr="0061065E" w:rsidRDefault="0008215A" w:rsidP="00C672F8">
            <w:pPr>
              <w:spacing w:line="480" w:lineRule="auto"/>
            </w:pPr>
            <w:r w:rsidRPr="0061065E">
              <w:t>3.</w:t>
            </w:r>
          </w:p>
        </w:tc>
        <w:tc>
          <w:tcPr>
            <w:tcW w:w="3828" w:type="dxa"/>
          </w:tcPr>
          <w:p w:rsidR="0008215A" w:rsidRPr="0061065E" w:rsidRDefault="0008215A" w:rsidP="00C672F8">
            <w:r w:rsidRPr="0061065E">
              <w:t>Организация школьного этапа всероссийской олимпиады школьников 4-11 классов, формирование списков на участие в муниципальном этапе олимпиады.</w:t>
            </w:r>
          </w:p>
        </w:tc>
        <w:tc>
          <w:tcPr>
            <w:tcW w:w="1239" w:type="dxa"/>
          </w:tcPr>
          <w:p w:rsidR="0008215A" w:rsidRPr="0061065E" w:rsidRDefault="0008215A" w:rsidP="00C672F8">
            <w:pPr>
              <w:rPr>
                <w:b/>
              </w:rPr>
            </w:pPr>
            <w:r w:rsidRPr="0061065E">
              <w:t>Сентябрь-октябрь</w:t>
            </w:r>
          </w:p>
        </w:tc>
        <w:tc>
          <w:tcPr>
            <w:tcW w:w="1914" w:type="dxa"/>
          </w:tcPr>
          <w:p w:rsidR="0008215A" w:rsidRPr="0061065E" w:rsidRDefault="00A62B81" w:rsidP="00C672F8">
            <w:r>
              <w:t xml:space="preserve">Зам. </w:t>
            </w:r>
            <w:proofErr w:type="spellStart"/>
            <w:r>
              <w:t>дир</w:t>
            </w:r>
            <w:proofErr w:type="spellEnd"/>
            <w:r>
              <w:t>. по УВР</w:t>
            </w:r>
            <w:r w:rsidR="0008215A" w:rsidRPr="0061065E">
              <w:t>, учител</w:t>
            </w:r>
            <w:proofErr w:type="gramStart"/>
            <w:r w:rsidR="0008215A" w:rsidRPr="0061065E">
              <w:t>я-</w:t>
            </w:r>
            <w:proofErr w:type="gramEnd"/>
            <w:r w:rsidR="0008215A" w:rsidRPr="0061065E">
              <w:t xml:space="preserve"> предметники</w:t>
            </w:r>
          </w:p>
        </w:tc>
        <w:tc>
          <w:tcPr>
            <w:tcW w:w="1915" w:type="dxa"/>
          </w:tcPr>
          <w:p w:rsidR="0008215A" w:rsidRPr="0061065E" w:rsidRDefault="0008215A" w:rsidP="00C672F8">
            <w:pPr>
              <w:spacing w:line="480" w:lineRule="auto"/>
            </w:pPr>
            <w:r w:rsidRPr="0061065E">
              <w:t>Банк данных</w:t>
            </w:r>
          </w:p>
        </w:tc>
      </w:tr>
      <w:tr w:rsidR="0008215A" w:rsidRPr="0061065E" w:rsidTr="00C672F8">
        <w:tc>
          <w:tcPr>
            <w:tcW w:w="675" w:type="dxa"/>
          </w:tcPr>
          <w:p w:rsidR="0008215A" w:rsidRPr="0061065E" w:rsidRDefault="0008215A" w:rsidP="00C672F8">
            <w:pPr>
              <w:spacing w:line="480" w:lineRule="auto"/>
            </w:pPr>
            <w:r w:rsidRPr="0061065E">
              <w:t>4.</w:t>
            </w:r>
          </w:p>
        </w:tc>
        <w:tc>
          <w:tcPr>
            <w:tcW w:w="3828" w:type="dxa"/>
          </w:tcPr>
          <w:p w:rsidR="0008215A" w:rsidRPr="0061065E" w:rsidRDefault="0008215A" w:rsidP="00C672F8">
            <w:r w:rsidRPr="0061065E">
              <w:t>Участие в муниципальном этапе олимпиады. Организация и участие во всероссийских конкурсах «Кенгуру», «Русский медвежонок», «КИТ».</w:t>
            </w:r>
          </w:p>
        </w:tc>
        <w:tc>
          <w:tcPr>
            <w:tcW w:w="1239" w:type="dxa"/>
          </w:tcPr>
          <w:p w:rsidR="0008215A" w:rsidRPr="0061065E" w:rsidRDefault="0008215A" w:rsidP="00C672F8">
            <w:r w:rsidRPr="0061065E">
              <w:t>Ноябр</w:t>
            </w:r>
            <w:proofErr w:type="gramStart"/>
            <w:r w:rsidRPr="0061065E">
              <w:t>ь-</w:t>
            </w:r>
            <w:proofErr w:type="gramEnd"/>
            <w:r w:rsidRPr="0061065E">
              <w:t xml:space="preserve"> декабрь</w:t>
            </w:r>
          </w:p>
        </w:tc>
        <w:tc>
          <w:tcPr>
            <w:tcW w:w="1914" w:type="dxa"/>
          </w:tcPr>
          <w:p w:rsidR="0008215A" w:rsidRPr="0061065E" w:rsidRDefault="00A62B81" w:rsidP="00C672F8">
            <w:r>
              <w:t xml:space="preserve">Зам. </w:t>
            </w:r>
            <w:proofErr w:type="spellStart"/>
            <w:r>
              <w:t>дир</w:t>
            </w:r>
            <w:proofErr w:type="spellEnd"/>
            <w:r>
              <w:t>. по УВР</w:t>
            </w:r>
            <w:r w:rsidR="0008215A" w:rsidRPr="0061065E">
              <w:t>, учител</w:t>
            </w:r>
            <w:proofErr w:type="gramStart"/>
            <w:r w:rsidR="0008215A" w:rsidRPr="0061065E">
              <w:t>я-</w:t>
            </w:r>
            <w:proofErr w:type="gramEnd"/>
            <w:r w:rsidR="0008215A" w:rsidRPr="0061065E">
              <w:t xml:space="preserve"> предметники</w:t>
            </w:r>
          </w:p>
        </w:tc>
        <w:tc>
          <w:tcPr>
            <w:tcW w:w="1915" w:type="dxa"/>
          </w:tcPr>
          <w:p w:rsidR="0008215A" w:rsidRPr="0061065E" w:rsidRDefault="0008215A" w:rsidP="00C672F8">
            <w:pPr>
              <w:spacing w:line="480" w:lineRule="auto"/>
            </w:pPr>
            <w:r w:rsidRPr="0061065E">
              <w:t>Справка</w:t>
            </w:r>
          </w:p>
        </w:tc>
      </w:tr>
      <w:tr w:rsidR="0008215A" w:rsidRPr="0061065E" w:rsidTr="00C672F8">
        <w:tc>
          <w:tcPr>
            <w:tcW w:w="675" w:type="dxa"/>
          </w:tcPr>
          <w:p w:rsidR="0008215A" w:rsidRPr="0061065E" w:rsidRDefault="0008215A" w:rsidP="00C672F8">
            <w:pPr>
              <w:spacing w:line="480" w:lineRule="auto"/>
            </w:pPr>
            <w:r w:rsidRPr="0061065E">
              <w:lastRenderedPageBreak/>
              <w:t>5.</w:t>
            </w:r>
          </w:p>
        </w:tc>
        <w:tc>
          <w:tcPr>
            <w:tcW w:w="3828" w:type="dxa"/>
          </w:tcPr>
          <w:p w:rsidR="0008215A" w:rsidRPr="0061065E" w:rsidRDefault="0008215A" w:rsidP="00C672F8">
            <w:r w:rsidRPr="0061065E">
              <w:t>Создание условий, обеспечивающих тесную взаимосвязь учебного процесса с системой дополнительного образования через кружки, секции.</w:t>
            </w:r>
          </w:p>
        </w:tc>
        <w:tc>
          <w:tcPr>
            <w:tcW w:w="1239" w:type="dxa"/>
          </w:tcPr>
          <w:p w:rsidR="0008215A" w:rsidRPr="0061065E" w:rsidRDefault="0008215A" w:rsidP="00C672F8">
            <w:r w:rsidRPr="0061065E">
              <w:t>В течение года</w:t>
            </w:r>
          </w:p>
        </w:tc>
        <w:tc>
          <w:tcPr>
            <w:tcW w:w="1914" w:type="dxa"/>
          </w:tcPr>
          <w:p w:rsidR="0008215A" w:rsidRPr="0061065E" w:rsidRDefault="00AB4490" w:rsidP="00C672F8">
            <w:proofErr w:type="spellStart"/>
            <w:r>
              <w:t>Завед</w:t>
            </w:r>
            <w:proofErr w:type="spellEnd"/>
            <w:r>
              <w:t>. филиалом,</w:t>
            </w:r>
            <w:r w:rsidR="0008215A" w:rsidRPr="0061065E">
              <w:t xml:space="preserve"> педагог-организатор</w:t>
            </w:r>
          </w:p>
        </w:tc>
        <w:tc>
          <w:tcPr>
            <w:tcW w:w="1915" w:type="dxa"/>
          </w:tcPr>
          <w:p w:rsidR="0008215A" w:rsidRPr="0061065E" w:rsidRDefault="0008215A" w:rsidP="00C672F8">
            <w:r w:rsidRPr="0061065E">
              <w:t>Планы кружков</w:t>
            </w:r>
          </w:p>
        </w:tc>
      </w:tr>
      <w:tr w:rsidR="0008215A" w:rsidRPr="0061065E" w:rsidTr="00C672F8">
        <w:tc>
          <w:tcPr>
            <w:tcW w:w="675" w:type="dxa"/>
          </w:tcPr>
          <w:p w:rsidR="0008215A" w:rsidRPr="0061065E" w:rsidRDefault="0008215A" w:rsidP="00C672F8">
            <w:pPr>
              <w:spacing w:line="480" w:lineRule="auto"/>
            </w:pPr>
            <w:r w:rsidRPr="0061065E">
              <w:t>6.</w:t>
            </w:r>
          </w:p>
        </w:tc>
        <w:tc>
          <w:tcPr>
            <w:tcW w:w="3828" w:type="dxa"/>
          </w:tcPr>
          <w:p w:rsidR="0008215A" w:rsidRPr="0061065E" w:rsidRDefault="0008215A" w:rsidP="00C672F8">
            <w:r w:rsidRPr="0061065E">
              <w:t xml:space="preserve">Посещение уроков учителей - предметников с целью: - выявления </w:t>
            </w:r>
            <w:proofErr w:type="spellStart"/>
            <w:r w:rsidRPr="0061065E">
              <w:t>разноуровневого</w:t>
            </w:r>
            <w:proofErr w:type="spellEnd"/>
            <w:r w:rsidRPr="0061065E">
              <w:t xml:space="preserve"> обучения, использования приемов углубления и расширения знаний; - использования заданий трудного характера </w:t>
            </w:r>
            <w:proofErr w:type="gramStart"/>
            <w:r w:rsidRPr="0061065E">
              <w:t>для</w:t>
            </w:r>
            <w:proofErr w:type="gramEnd"/>
            <w:r w:rsidRPr="0061065E">
              <w:t xml:space="preserve"> мотивированных обучающихся.</w:t>
            </w:r>
          </w:p>
        </w:tc>
        <w:tc>
          <w:tcPr>
            <w:tcW w:w="1239" w:type="dxa"/>
          </w:tcPr>
          <w:p w:rsidR="0008215A" w:rsidRPr="0061065E" w:rsidRDefault="0008215A" w:rsidP="00C672F8">
            <w:pPr>
              <w:rPr>
                <w:b/>
              </w:rPr>
            </w:pPr>
            <w:r w:rsidRPr="0061065E">
              <w:t>В течение года</w:t>
            </w:r>
          </w:p>
        </w:tc>
        <w:tc>
          <w:tcPr>
            <w:tcW w:w="1914" w:type="dxa"/>
          </w:tcPr>
          <w:p w:rsidR="0008215A" w:rsidRPr="0061065E" w:rsidRDefault="0008215A" w:rsidP="00C672F8">
            <w:pPr>
              <w:spacing w:line="480" w:lineRule="auto"/>
              <w:rPr>
                <w:b/>
              </w:rPr>
            </w:pPr>
            <w:r w:rsidRPr="0061065E">
              <w:t>В течение года</w:t>
            </w:r>
          </w:p>
        </w:tc>
        <w:tc>
          <w:tcPr>
            <w:tcW w:w="1915" w:type="dxa"/>
          </w:tcPr>
          <w:p w:rsidR="0008215A" w:rsidRPr="0061065E" w:rsidRDefault="0008215A" w:rsidP="00C672F8">
            <w:pPr>
              <w:spacing w:line="480" w:lineRule="auto"/>
            </w:pPr>
            <w:r w:rsidRPr="0061065E">
              <w:t>Отчет</w:t>
            </w:r>
          </w:p>
        </w:tc>
      </w:tr>
      <w:tr w:rsidR="0008215A" w:rsidRPr="0061065E" w:rsidTr="00C672F8">
        <w:tc>
          <w:tcPr>
            <w:tcW w:w="675" w:type="dxa"/>
          </w:tcPr>
          <w:p w:rsidR="0008215A" w:rsidRPr="0061065E" w:rsidRDefault="0008215A" w:rsidP="00C672F8">
            <w:pPr>
              <w:spacing w:line="480" w:lineRule="auto"/>
            </w:pPr>
            <w:r w:rsidRPr="0061065E">
              <w:t>7.</w:t>
            </w:r>
          </w:p>
        </w:tc>
        <w:tc>
          <w:tcPr>
            <w:tcW w:w="3828" w:type="dxa"/>
          </w:tcPr>
          <w:p w:rsidR="0008215A" w:rsidRPr="0061065E" w:rsidRDefault="0008215A" w:rsidP="00C672F8">
            <w:r w:rsidRPr="0061065E">
              <w:t>Организация страницы «Одаренные дети» на сайте.</w:t>
            </w:r>
          </w:p>
        </w:tc>
        <w:tc>
          <w:tcPr>
            <w:tcW w:w="1239" w:type="dxa"/>
          </w:tcPr>
          <w:p w:rsidR="0008215A" w:rsidRPr="0061065E" w:rsidRDefault="0008215A" w:rsidP="00C672F8">
            <w:r w:rsidRPr="0061065E">
              <w:t xml:space="preserve">Апрель </w:t>
            </w:r>
            <w:proofErr w:type="gramStart"/>
            <w:r w:rsidRPr="0061065E">
              <w:t>-м</w:t>
            </w:r>
            <w:proofErr w:type="gramEnd"/>
            <w:r w:rsidRPr="0061065E">
              <w:t>ай</w:t>
            </w:r>
          </w:p>
        </w:tc>
        <w:tc>
          <w:tcPr>
            <w:tcW w:w="1914" w:type="dxa"/>
          </w:tcPr>
          <w:p w:rsidR="0008215A" w:rsidRDefault="00AB4490" w:rsidP="00C672F8">
            <w:r w:rsidRPr="0061065E">
              <w:t>педагог-организатор</w:t>
            </w:r>
          </w:p>
          <w:p w:rsidR="00AB4490" w:rsidRPr="0061065E" w:rsidRDefault="00AB4490" w:rsidP="00C672F8"/>
        </w:tc>
        <w:tc>
          <w:tcPr>
            <w:tcW w:w="1915" w:type="dxa"/>
          </w:tcPr>
          <w:p w:rsidR="0008215A" w:rsidRPr="0061065E" w:rsidRDefault="0008215A" w:rsidP="00C672F8">
            <w:r w:rsidRPr="0061065E">
              <w:t>Страница на сайте</w:t>
            </w:r>
          </w:p>
        </w:tc>
      </w:tr>
      <w:tr w:rsidR="0008215A" w:rsidRPr="0061065E" w:rsidTr="00C672F8">
        <w:tc>
          <w:tcPr>
            <w:tcW w:w="675" w:type="dxa"/>
          </w:tcPr>
          <w:p w:rsidR="0008215A" w:rsidRPr="0061065E" w:rsidRDefault="0008215A" w:rsidP="00C672F8">
            <w:pPr>
              <w:spacing w:line="480" w:lineRule="auto"/>
            </w:pPr>
            <w:r w:rsidRPr="0061065E">
              <w:t>8.</w:t>
            </w:r>
          </w:p>
        </w:tc>
        <w:tc>
          <w:tcPr>
            <w:tcW w:w="3828" w:type="dxa"/>
          </w:tcPr>
          <w:p w:rsidR="0008215A" w:rsidRPr="0061065E" w:rsidRDefault="0008215A" w:rsidP="00C672F8">
            <w:r w:rsidRPr="0061065E">
              <w:t>Анализ итогов ра</w:t>
            </w:r>
            <w:r w:rsidR="00AB4490">
              <w:t>боты с одаренными детьми за 2021-2022</w:t>
            </w:r>
            <w:r w:rsidRPr="0061065E">
              <w:t xml:space="preserve"> учебный год и составление плана ра</w:t>
            </w:r>
            <w:r w:rsidR="00AB4490">
              <w:t>боты с одаренными детьми на 2022-2023</w:t>
            </w:r>
            <w:r w:rsidRPr="0061065E">
              <w:t xml:space="preserve"> учебный год.</w:t>
            </w:r>
          </w:p>
        </w:tc>
        <w:tc>
          <w:tcPr>
            <w:tcW w:w="1239" w:type="dxa"/>
          </w:tcPr>
          <w:p w:rsidR="0008215A" w:rsidRPr="0061065E" w:rsidRDefault="0008215A" w:rsidP="00C672F8">
            <w:pPr>
              <w:spacing w:line="480" w:lineRule="auto"/>
            </w:pPr>
            <w:r w:rsidRPr="0061065E">
              <w:t>Июнь</w:t>
            </w:r>
          </w:p>
        </w:tc>
        <w:tc>
          <w:tcPr>
            <w:tcW w:w="1914" w:type="dxa"/>
          </w:tcPr>
          <w:p w:rsidR="0008215A" w:rsidRPr="0061065E" w:rsidRDefault="0008215A" w:rsidP="00C672F8">
            <w:r w:rsidRPr="0061065E">
              <w:t xml:space="preserve">Зам. </w:t>
            </w:r>
            <w:proofErr w:type="spellStart"/>
            <w:r w:rsidRPr="0061065E">
              <w:t>дир</w:t>
            </w:r>
            <w:proofErr w:type="spellEnd"/>
            <w:r w:rsidRPr="0061065E">
              <w:t>. по УВР</w:t>
            </w:r>
          </w:p>
        </w:tc>
        <w:tc>
          <w:tcPr>
            <w:tcW w:w="1915" w:type="dxa"/>
          </w:tcPr>
          <w:p w:rsidR="0008215A" w:rsidRPr="0061065E" w:rsidRDefault="0008215A" w:rsidP="00C672F8">
            <w:pPr>
              <w:spacing w:line="480" w:lineRule="auto"/>
              <w:rPr>
                <w:b/>
              </w:rPr>
            </w:pPr>
          </w:p>
        </w:tc>
      </w:tr>
    </w:tbl>
    <w:p w:rsidR="0008215A" w:rsidRPr="00853049" w:rsidRDefault="0008215A" w:rsidP="0008215A">
      <w:pPr>
        <w:jc w:val="both"/>
        <w:rPr>
          <w:color w:val="000000" w:themeColor="text1"/>
        </w:rPr>
      </w:pPr>
    </w:p>
    <w:p w:rsidR="0008215A" w:rsidRPr="00E90DAA" w:rsidRDefault="0008215A" w:rsidP="0008215A">
      <w:pPr>
        <w:jc w:val="both"/>
        <w:rPr>
          <w:b/>
          <w:color w:val="000000" w:themeColor="text1"/>
        </w:rPr>
      </w:pPr>
      <w:r w:rsidRPr="00E90DAA">
        <w:rPr>
          <w:b/>
          <w:color w:val="000000" w:themeColor="text1"/>
        </w:rPr>
        <w:t xml:space="preserve"> Участие в конкурсах и олимпиадах. </w:t>
      </w:r>
    </w:p>
    <w:p w:rsidR="0008215A" w:rsidRPr="00853049" w:rsidRDefault="0008215A" w:rsidP="0008215A">
      <w:pPr>
        <w:jc w:val="both"/>
        <w:rPr>
          <w:color w:val="000000" w:themeColor="text1"/>
        </w:rPr>
      </w:pPr>
      <w:r w:rsidRPr="00853049">
        <w:rPr>
          <w:color w:val="000000" w:themeColor="text1"/>
        </w:rPr>
        <w:t xml:space="preserve">  Своевременно, согласно графику были проведены школьные предметные олимпиады. По их  итогам были сформированы списки </w:t>
      </w:r>
      <w:proofErr w:type="gramStart"/>
      <w:r w:rsidRPr="00853049">
        <w:rPr>
          <w:color w:val="000000" w:themeColor="text1"/>
        </w:rPr>
        <w:t>обучающихся</w:t>
      </w:r>
      <w:proofErr w:type="gramEnd"/>
      <w:r w:rsidRPr="00853049">
        <w:rPr>
          <w:color w:val="000000" w:themeColor="text1"/>
        </w:rPr>
        <w:t>, участвовавшие в муниципальном этапе олимпиады.</w:t>
      </w:r>
    </w:p>
    <w:p w:rsidR="0008215A" w:rsidRPr="00853049" w:rsidRDefault="0008215A" w:rsidP="0008215A">
      <w:pPr>
        <w:jc w:val="both"/>
        <w:rPr>
          <w:color w:val="000000" w:themeColor="text1"/>
        </w:rPr>
      </w:pPr>
      <w:r w:rsidRPr="00853049">
        <w:rPr>
          <w:b/>
          <w:color w:val="000000" w:themeColor="text1"/>
        </w:rPr>
        <w:t>Результаты:</w:t>
      </w:r>
      <w:r>
        <w:rPr>
          <w:color w:val="000000" w:themeColor="text1"/>
        </w:rPr>
        <w:t xml:space="preserve"> два</w:t>
      </w:r>
      <w:r w:rsidRPr="00853049">
        <w:rPr>
          <w:color w:val="000000" w:themeColor="text1"/>
        </w:rPr>
        <w:t xml:space="preserve"> призер</w:t>
      </w:r>
      <w:r>
        <w:rPr>
          <w:color w:val="000000" w:themeColor="text1"/>
        </w:rPr>
        <w:t>а по осетинскому языку</w:t>
      </w:r>
      <w:r w:rsidR="005363A1">
        <w:rPr>
          <w:color w:val="000000" w:themeColor="text1"/>
        </w:rPr>
        <w:t xml:space="preserve"> на муниципальном этапе и один призер на Республиканском этапе.</w:t>
      </w:r>
      <w:r w:rsidRPr="00853049">
        <w:rPr>
          <w:color w:val="000000" w:themeColor="text1"/>
        </w:rPr>
        <w:t xml:space="preserve">  Традиционными видами работы являются методические предметные недели, которые позволяют как учащимся, так и учителям дополнительно раскрывать свой творческий потенциал. </w:t>
      </w:r>
      <w:r>
        <w:rPr>
          <w:color w:val="000000" w:themeColor="text1"/>
        </w:rPr>
        <w:t xml:space="preserve"> </w:t>
      </w:r>
    </w:p>
    <w:p w:rsidR="0008215A" w:rsidRPr="00853049" w:rsidRDefault="0008215A" w:rsidP="0008215A">
      <w:pPr>
        <w:shd w:val="clear" w:color="auto" w:fill="FFFFFF"/>
        <w:suppressAutoHyphens/>
        <w:jc w:val="both"/>
        <w:rPr>
          <w:color w:val="000000" w:themeColor="text1"/>
        </w:rPr>
      </w:pPr>
      <w:r w:rsidRPr="00853049">
        <w:rPr>
          <w:color w:val="000000" w:themeColor="text1"/>
        </w:rPr>
        <w:t>Ежегодно под руководством учителей принимают участие в международной игре «Кенгуру», а цель - пробуждение у школьников интереса к математике, всероссийской олимпиаде «Русский медвежонок», «Пегас».</w:t>
      </w:r>
    </w:p>
    <w:p w:rsidR="0008215A" w:rsidRDefault="0008215A" w:rsidP="0008215A">
      <w:pPr>
        <w:ind w:firstLine="708"/>
        <w:rPr>
          <w:b/>
          <w:color w:val="000000" w:themeColor="text1"/>
        </w:rPr>
      </w:pPr>
      <w:r w:rsidRPr="00853049">
        <w:rPr>
          <w:b/>
          <w:color w:val="000000" w:themeColor="text1"/>
        </w:rPr>
        <w:t xml:space="preserve">      Обучающиеся школы принимали участие в районных, республика</w:t>
      </w:r>
      <w:r>
        <w:rPr>
          <w:b/>
          <w:color w:val="000000" w:themeColor="text1"/>
        </w:rPr>
        <w:t>нских, в</w:t>
      </w:r>
      <w:r w:rsidR="002C0D90">
        <w:rPr>
          <w:b/>
          <w:color w:val="000000" w:themeColor="text1"/>
        </w:rPr>
        <w:t>сероссийских  конкурсах, акциях, соревнованиях.</w:t>
      </w:r>
      <w:r w:rsidRPr="00853049">
        <w:rPr>
          <w:b/>
          <w:color w:val="000000" w:themeColor="text1"/>
        </w:rPr>
        <w:t xml:space="preserve">  </w:t>
      </w:r>
    </w:p>
    <w:p w:rsidR="0008215A" w:rsidRDefault="0008215A" w:rsidP="0008215A">
      <w:pPr>
        <w:pStyle w:val="17PRIL-tabl-txt"/>
        <w:framePr w:hSpace="180" w:wrap="around" w:vAnchor="text" w:hAnchor="margin" w:xAlign="center" w:y="236"/>
        <w:rPr>
          <w:rFonts w:ascii="Times New Roman" w:hAnsi="Times New Roman" w:cs="Times New Roman"/>
          <w:sz w:val="24"/>
          <w:szCs w:val="24"/>
        </w:rPr>
      </w:pPr>
      <w:r>
        <w:rPr>
          <w:rFonts w:ascii="Times New Roman" w:hAnsi="Times New Roman" w:cs="Times New Roman"/>
          <w:sz w:val="24"/>
          <w:szCs w:val="24"/>
        </w:rPr>
        <w:t>Акция « Блокадный хлеб», Акция «Марафон Победы», Акция «Ветеран», Акция «Окна Победы»,  Акция «Георгиевская ленточка»,  Акция «</w:t>
      </w:r>
      <w:proofErr w:type="spellStart"/>
      <w:proofErr w:type="gramStart"/>
      <w:r>
        <w:rPr>
          <w:rFonts w:ascii="Times New Roman" w:hAnsi="Times New Roman" w:cs="Times New Roman"/>
          <w:sz w:val="24"/>
          <w:szCs w:val="24"/>
        </w:rPr>
        <w:t>Ирон</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авзаджы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барагбон</w:t>
      </w:r>
      <w:proofErr w:type="spellEnd"/>
      <w:r>
        <w:rPr>
          <w:rFonts w:ascii="Times New Roman" w:hAnsi="Times New Roman" w:cs="Times New Roman"/>
          <w:sz w:val="24"/>
          <w:szCs w:val="24"/>
        </w:rPr>
        <w:t>», Акция «Рисунок для друга», «Счастливое детство»,  Акция «Спасибо Учитель»,  Акция «Окна России»,  Акция «Красная лента»,  Акция «Дорогие мои старики» , Акция «Память», Акция «Добрые дела в школе»,  Акция « Портфель добра»,  Акция «Забота», Акция «Молодежь против наркотиков», Акция «Здоровая мама-</w:t>
      </w:r>
      <w:r w:rsidR="00220A90">
        <w:rPr>
          <w:rFonts w:ascii="Times New Roman" w:hAnsi="Times New Roman" w:cs="Times New Roman"/>
          <w:sz w:val="24"/>
          <w:szCs w:val="24"/>
        </w:rPr>
        <w:t xml:space="preserve"> </w:t>
      </w:r>
      <w:r>
        <w:rPr>
          <w:rFonts w:ascii="Times New Roman" w:hAnsi="Times New Roman" w:cs="Times New Roman"/>
          <w:sz w:val="24"/>
          <w:szCs w:val="24"/>
        </w:rPr>
        <w:t xml:space="preserve">здоровая страна»,  Акция «Чистый </w:t>
      </w:r>
      <w:proofErr w:type="gramStart"/>
      <w:r>
        <w:rPr>
          <w:rFonts w:ascii="Times New Roman" w:hAnsi="Times New Roman" w:cs="Times New Roman"/>
          <w:sz w:val="24"/>
          <w:szCs w:val="24"/>
        </w:rPr>
        <w:t>дом»,  Акция «Озеленим планету», Акция «Ветеран живет рядом», Акция « Новогодние окна»,</w:t>
      </w:r>
      <w:proofErr w:type="gramEnd"/>
    </w:p>
    <w:p w:rsidR="0008215A" w:rsidRDefault="0008215A" w:rsidP="0008215A">
      <w:pPr>
        <w:pStyle w:val="17PRIL-tabl-txt"/>
        <w:framePr w:hSpace="180" w:wrap="around" w:vAnchor="text" w:hAnchor="margin" w:xAlign="center" w:y="236"/>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«Лига ораторов» (1победитель).  </w:t>
      </w:r>
    </w:p>
    <w:p w:rsidR="002C0D90" w:rsidRDefault="0008215A" w:rsidP="0008215A">
      <w:pPr>
        <w:rPr>
          <w:b/>
          <w:color w:val="000000" w:themeColor="text1"/>
        </w:rPr>
      </w:pPr>
      <w:r>
        <w:t xml:space="preserve">Всероссийский конкурс «Гордость России»(5чел.); Республиканский </w:t>
      </w:r>
      <w:proofErr w:type="spellStart"/>
      <w:r>
        <w:t>онлай</w:t>
      </w:r>
      <w:proofErr w:type="gramStart"/>
      <w:r>
        <w:t>н</w:t>
      </w:r>
      <w:proofErr w:type="spellEnd"/>
      <w:r>
        <w:t>-</w:t>
      </w:r>
      <w:proofErr w:type="gramEnd"/>
      <w:r>
        <w:t xml:space="preserve"> конкурс «</w:t>
      </w:r>
      <w:proofErr w:type="spellStart"/>
      <w:r>
        <w:t>Мадалон</w:t>
      </w:r>
      <w:proofErr w:type="spellEnd"/>
      <w:r>
        <w:t xml:space="preserve"> </w:t>
      </w:r>
      <w:proofErr w:type="spellStart"/>
      <w:r>
        <w:t>авзаг-мадау</w:t>
      </w:r>
      <w:proofErr w:type="spellEnd"/>
      <w:r>
        <w:t xml:space="preserve"> </w:t>
      </w:r>
      <w:proofErr w:type="spellStart"/>
      <w:r>
        <w:t>адджын</w:t>
      </w:r>
      <w:proofErr w:type="spellEnd"/>
      <w:r>
        <w:t>» (1чел.);  Республиканский конкурс «Если бы я был президентом» (1победитель).</w:t>
      </w:r>
      <w:r w:rsidRPr="00853049">
        <w:rPr>
          <w:b/>
          <w:color w:val="000000" w:themeColor="text1"/>
        </w:rPr>
        <w:t xml:space="preserve">  </w:t>
      </w:r>
    </w:p>
    <w:p w:rsidR="0008215A" w:rsidRDefault="006F6695" w:rsidP="0008215A">
      <w:pPr>
        <w:rPr>
          <w:color w:val="000000" w:themeColor="text1"/>
          <w:lang w:eastAsia="ar-SA"/>
        </w:rPr>
      </w:pPr>
      <w:r w:rsidRPr="006F6695">
        <w:rPr>
          <w:color w:val="000000" w:themeColor="text1"/>
        </w:rPr>
        <w:t>Всероссийский</w:t>
      </w:r>
      <w:r>
        <w:rPr>
          <w:color w:val="000000" w:themeColor="text1"/>
        </w:rPr>
        <w:t xml:space="preserve">  турнир по боксу среди юноше</w:t>
      </w:r>
      <w:proofErr w:type="gramStart"/>
      <w:r>
        <w:rPr>
          <w:color w:val="000000" w:themeColor="text1"/>
        </w:rPr>
        <w:t>й(</w:t>
      </w:r>
      <w:proofErr w:type="gramEnd"/>
      <w:r>
        <w:rPr>
          <w:color w:val="000000" w:themeColor="text1"/>
        </w:rPr>
        <w:t>памяти Народного</w:t>
      </w:r>
      <w:r w:rsidR="0008215A" w:rsidRPr="006F6695">
        <w:rPr>
          <w:color w:val="000000" w:themeColor="text1"/>
          <w:lang w:eastAsia="ar-SA"/>
        </w:rPr>
        <w:t xml:space="preserve"> </w:t>
      </w:r>
      <w:r>
        <w:rPr>
          <w:color w:val="000000" w:themeColor="text1"/>
          <w:lang w:eastAsia="ar-SA"/>
        </w:rPr>
        <w:t xml:space="preserve">поэта </w:t>
      </w:r>
      <w:proofErr w:type="spellStart"/>
      <w:r>
        <w:rPr>
          <w:color w:val="000000" w:themeColor="text1"/>
          <w:lang w:eastAsia="ar-SA"/>
        </w:rPr>
        <w:t>Кабардино</w:t>
      </w:r>
      <w:proofErr w:type="spellEnd"/>
      <w:r>
        <w:rPr>
          <w:color w:val="000000" w:themeColor="text1"/>
          <w:lang w:eastAsia="ar-SA"/>
        </w:rPr>
        <w:t xml:space="preserve"> Балкарской республики </w:t>
      </w:r>
      <w:proofErr w:type="spellStart"/>
      <w:r>
        <w:rPr>
          <w:color w:val="000000" w:themeColor="text1"/>
          <w:lang w:eastAsia="ar-SA"/>
        </w:rPr>
        <w:t>Гуртуева</w:t>
      </w:r>
      <w:proofErr w:type="spellEnd"/>
      <w:r>
        <w:rPr>
          <w:color w:val="000000" w:themeColor="text1"/>
          <w:lang w:eastAsia="ar-SA"/>
        </w:rPr>
        <w:t xml:space="preserve"> С.С.) – 1 место;</w:t>
      </w:r>
    </w:p>
    <w:p w:rsidR="006F6695" w:rsidRDefault="00C06320" w:rsidP="0008215A">
      <w:pPr>
        <w:rPr>
          <w:color w:val="000000" w:themeColor="text1"/>
          <w:lang w:eastAsia="ar-SA"/>
        </w:rPr>
      </w:pPr>
      <w:r w:rsidRPr="00C06320">
        <w:rPr>
          <w:color w:val="000000" w:themeColor="text1"/>
          <w:lang w:eastAsia="ar-SA"/>
        </w:rPr>
        <w:lastRenderedPageBreak/>
        <w:t xml:space="preserve">В </w:t>
      </w:r>
      <w:r>
        <w:rPr>
          <w:color w:val="000000" w:themeColor="text1"/>
          <w:lang w:val="en-US" w:eastAsia="ar-SA"/>
        </w:rPr>
        <w:t>V</w:t>
      </w:r>
      <w:r>
        <w:rPr>
          <w:color w:val="000000" w:themeColor="text1"/>
          <w:lang w:eastAsia="ar-SA"/>
        </w:rPr>
        <w:t xml:space="preserve"> открытом турнире-мемориале по боксу, посвященном памяти тренера высшей категории, отличника физической культуры и спорта Попова В.А. в г</w:t>
      </w:r>
      <w:proofErr w:type="gramStart"/>
      <w:r>
        <w:rPr>
          <w:color w:val="000000" w:themeColor="text1"/>
          <w:lang w:eastAsia="ar-SA"/>
        </w:rPr>
        <w:t>.М</w:t>
      </w:r>
      <w:proofErr w:type="gramEnd"/>
      <w:r>
        <w:rPr>
          <w:color w:val="000000" w:themeColor="text1"/>
          <w:lang w:eastAsia="ar-SA"/>
        </w:rPr>
        <w:t>инеральные воды- 1-место;</w:t>
      </w:r>
    </w:p>
    <w:p w:rsidR="00C06320" w:rsidRPr="00C06320" w:rsidRDefault="00C06320" w:rsidP="0008215A">
      <w:pPr>
        <w:rPr>
          <w:color w:val="000000" w:themeColor="text1"/>
          <w:lang w:eastAsia="ar-SA"/>
        </w:rPr>
      </w:pPr>
      <w:r>
        <w:rPr>
          <w:color w:val="000000" w:themeColor="text1"/>
          <w:lang w:eastAsia="ar-SA"/>
        </w:rPr>
        <w:t>В первенстве СКФО по боксу среди юношей 13-14 лет – 3 место.</w:t>
      </w:r>
    </w:p>
    <w:p w:rsidR="0008215A" w:rsidRDefault="0008215A" w:rsidP="0008215A">
      <w:pPr>
        <w:shd w:val="clear" w:color="auto" w:fill="FFFFFF"/>
        <w:suppressAutoHyphens/>
        <w:jc w:val="both"/>
        <w:rPr>
          <w:color w:val="000000" w:themeColor="text1"/>
          <w:lang w:eastAsia="ar-SA"/>
        </w:rPr>
      </w:pPr>
    </w:p>
    <w:p w:rsidR="0008215A" w:rsidRPr="00853049" w:rsidRDefault="0008215A" w:rsidP="0008215A">
      <w:pPr>
        <w:shd w:val="clear" w:color="auto" w:fill="FFFFFF"/>
        <w:suppressAutoHyphens/>
        <w:jc w:val="both"/>
        <w:rPr>
          <w:color w:val="000000" w:themeColor="text1"/>
          <w:lang w:eastAsia="ar-SA"/>
        </w:rPr>
      </w:pPr>
      <w:r w:rsidRPr="00853049">
        <w:rPr>
          <w:color w:val="000000" w:themeColor="text1"/>
          <w:lang w:eastAsia="ar-SA"/>
        </w:rPr>
        <w:t>Были выявлены следующие недостатки в методической работе школы:</w:t>
      </w:r>
    </w:p>
    <w:p w:rsidR="0008215A" w:rsidRPr="00853049" w:rsidRDefault="0008215A" w:rsidP="0008215A">
      <w:pPr>
        <w:widowControl w:val="0"/>
        <w:shd w:val="clear" w:color="auto" w:fill="FFFFFF"/>
        <w:suppressAutoHyphens/>
        <w:autoSpaceDE w:val="0"/>
        <w:autoSpaceDN w:val="0"/>
        <w:adjustRightInd w:val="0"/>
        <w:ind w:right="29"/>
        <w:jc w:val="both"/>
        <w:rPr>
          <w:color w:val="000000" w:themeColor="text1"/>
          <w:spacing w:val="-5"/>
          <w:lang w:eastAsia="ar-SA"/>
        </w:rPr>
      </w:pPr>
      <w:r w:rsidRPr="00853049">
        <w:rPr>
          <w:bCs/>
          <w:color w:val="000000" w:themeColor="text1"/>
          <w:lang w:eastAsia="ar-SA"/>
        </w:rPr>
        <w:t>1.Недостаточно активно велась работа по обобщению   педагогического опыта учителей.</w:t>
      </w:r>
    </w:p>
    <w:p w:rsidR="0008215A" w:rsidRPr="00853049" w:rsidRDefault="0008215A" w:rsidP="0008215A">
      <w:pPr>
        <w:widowControl w:val="0"/>
        <w:shd w:val="clear" w:color="auto" w:fill="FFFFFF"/>
        <w:tabs>
          <w:tab w:val="left" w:pos="0"/>
        </w:tabs>
        <w:suppressAutoHyphens/>
        <w:autoSpaceDE w:val="0"/>
        <w:autoSpaceDN w:val="0"/>
        <w:adjustRightInd w:val="0"/>
        <w:jc w:val="both"/>
        <w:rPr>
          <w:color w:val="000000" w:themeColor="text1"/>
          <w:lang w:eastAsia="ar-SA"/>
        </w:rPr>
      </w:pPr>
      <w:r w:rsidRPr="00853049">
        <w:rPr>
          <w:color w:val="000000" w:themeColor="text1"/>
          <w:lang w:eastAsia="ar-SA"/>
        </w:rPr>
        <w:t>2.Учителя не принимают   участие в  конкурсах профессионального мастерства.</w:t>
      </w:r>
    </w:p>
    <w:p w:rsidR="0008215A" w:rsidRPr="00853049" w:rsidRDefault="0008215A" w:rsidP="0008215A">
      <w:pPr>
        <w:tabs>
          <w:tab w:val="left" w:pos="1440"/>
        </w:tabs>
        <w:suppressAutoHyphens/>
        <w:jc w:val="both"/>
        <w:rPr>
          <w:b/>
          <w:bCs/>
          <w:color w:val="000000" w:themeColor="text1"/>
          <w:lang w:eastAsia="ar-SA"/>
        </w:rPr>
      </w:pPr>
      <w:r w:rsidRPr="00853049">
        <w:rPr>
          <w:b/>
          <w:bCs/>
          <w:color w:val="000000" w:themeColor="text1"/>
          <w:lang w:eastAsia="ar-SA"/>
        </w:rPr>
        <w:t>Рекомендации:</w:t>
      </w:r>
    </w:p>
    <w:p w:rsidR="0008215A" w:rsidRPr="00853049" w:rsidRDefault="0008215A" w:rsidP="0008215A">
      <w:pPr>
        <w:suppressAutoHyphens/>
        <w:jc w:val="both"/>
        <w:rPr>
          <w:color w:val="000000" w:themeColor="text1"/>
          <w:lang w:eastAsia="ar-SA"/>
        </w:rPr>
      </w:pPr>
      <w:r w:rsidRPr="00853049">
        <w:rPr>
          <w:color w:val="000000" w:themeColor="text1"/>
          <w:lang w:eastAsia="ar-SA"/>
        </w:rPr>
        <w:t>1.Учителям активизировать работу по повышению роста профессионального уровня.</w:t>
      </w:r>
    </w:p>
    <w:p w:rsidR="0008215A" w:rsidRPr="00853049" w:rsidRDefault="0008215A" w:rsidP="0008215A">
      <w:pPr>
        <w:suppressAutoHyphens/>
        <w:jc w:val="both"/>
        <w:rPr>
          <w:color w:val="000000" w:themeColor="text1"/>
          <w:lang w:eastAsia="ar-SA"/>
        </w:rPr>
      </w:pPr>
      <w:r w:rsidRPr="00853049">
        <w:rPr>
          <w:color w:val="000000" w:themeColor="text1"/>
          <w:lang w:eastAsia="ar-SA"/>
        </w:rPr>
        <w:t xml:space="preserve">2.Администрации школы привлекать педагогов к участию </w:t>
      </w:r>
      <w:proofErr w:type="gramStart"/>
      <w:r w:rsidRPr="00853049">
        <w:rPr>
          <w:color w:val="000000" w:themeColor="text1"/>
          <w:lang w:eastAsia="ar-SA"/>
        </w:rPr>
        <w:t>в</w:t>
      </w:r>
      <w:proofErr w:type="gramEnd"/>
      <w:r w:rsidRPr="00853049">
        <w:rPr>
          <w:color w:val="000000" w:themeColor="text1"/>
          <w:lang w:eastAsia="ar-SA"/>
        </w:rPr>
        <w:t xml:space="preserve"> профессиональных </w:t>
      </w:r>
    </w:p>
    <w:p w:rsidR="0008215A" w:rsidRPr="00853049" w:rsidRDefault="00B720F6" w:rsidP="0008215A">
      <w:pPr>
        <w:suppressAutoHyphens/>
        <w:jc w:val="both"/>
        <w:rPr>
          <w:color w:val="000000" w:themeColor="text1"/>
          <w:lang w:eastAsia="ar-SA"/>
        </w:rPr>
      </w:pPr>
      <w:proofErr w:type="gramStart"/>
      <w:r>
        <w:rPr>
          <w:color w:val="000000" w:themeColor="text1"/>
          <w:lang w:eastAsia="ar-SA"/>
        </w:rPr>
        <w:t>Конкурсах</w:t>
      </w:r>
      <w:proofErr w:type="gramEnd"/>
      <w:r>
        <w:rPr>
          <w:color w:val="000000" w:themeColor="text1"/>
          <w:lang w:eastAsia="ar-SA"/>
        </w:rPr>
        <w:t xml:space="preserve"> учителей.</w:t>
      </w:r>
    </w:p>
    <w:p w:rsidR="0008215A" w:rsidRDefault="0008215A" w:rsidP="0008215A">
      <w:pPr>
        <w:jc w:val="both"/>
        <w:rPr>
          <w:color w:val="000000" w:themeColor="text1"/>
        </w:rPr>
      </w:pPr>
      <w:r w:rsidRPr="00853049">
        <w:rPr>
          <w:color w:val="000000" w:themeColor="text1"/>
        </w:rPr>
        <w:t>3.</w:t>
      </w:r>
      <w:r w:rsidRPr="00853049">
        <w:rPr>
          <w:color w:val="000000" w:themeColor="text1"/>
          <w:lang w:eastAsia="ar-SA"/>
        </w:rPr>
        <w:t>Администрации школы</w:t>
      </w:r>
      <w:r w:rsidRPr="00853049">
        <w:rPr>
          <w:color w:val="000000" w:themeColor="text1"/>
        </w:rPr>
        <w:t xml:space="preserve"> усилить работу по мотивации педагогов в области самообразования, </w:t>
      </w:r>
      <w:proofErr w:type="spellStart"/>
      <w:r w:rsidRPr="00853049">
        <w:rPr>
          <w:color w:val="000000" w:themeColor="text1"/>
        </w:rPr>
        <w:t>взаимопосещению</w:t>
      </w:r>
      <w:proofErr w:type="spellEnd"/>
      <w:r w:rsidRPr="00853049">
        <w:rPr>
          <w:color w:val="000000" w:themeColor="text1"/>
        </w:rPr>
        <w:t xml:space="preserve"> уроков, мероприятий разного уровня с целью обмена опытом.</w:t>
      </w:r>
    </w:p>
    <w:p w:rsidR="0008215A" w:rsidRPr="00853049" w:rsidRDefault="0008215A" w:rsidP="0008215A">
      <w:pPr>
        <w:jc w:val="both"/>
        <w:rPr>
          <w:color w:val="000000" w:themeColor="text1"/>
        </w:rPr>
      </w:pPr>
    </w:p>
    <w:p w:rsidR="0008215A" w:rsidRPr="00853049" w:rsidRDefault="0008215A" w:rsidP="0008215A">
      <w:pPr>
        <w:jc w:val="both"/>
        <w:rPr>
          <w:color w:val="000000" w:themeColor="text1"/>
        </w:rPr>
      </w:pPr>
      <w:r w:rsidRPr="00853049">
        <w:rPr>
          <w:b/>
          <w:color w:val="000000" w:themeColor="text1"/>
        </w:rPr>
        <w:t xml:space="preserve"> </w:t>
      </w:r>
      <w:proofErr w:type="spellStart"/>
      <w:r w:rsidRPr="00853049">
        <w:rPr>
          <w:bCs/>
          <w:color w:val="000000" w:themeColor="text1"/>
        </w:rPr>
        <w:t>Внутришкольный</w:t>
      </w:r>
      <w:proofErr w:type="spellEnd"/>
      <w:r w:rsidRPr="00853049">
        <w:rPr>
          <w:bCs/>
          <w:color w:val="000000" w:themeColor="text1"/>
        </w:rPr>
        <w:t xml:space="preserve">  контроль.</w:t>
      </w:r>
    </w:p>
    <w:p w:rsidR="0008215A" w:rsidRPr="00853049" w:rsidRDefault="0008215A" w:rsidP="0008215A">
      <w:pPr>
        <w:kinsoku w:val="0"/>
        <w:overflowPunct w:val="0"/>
        <w:textAlignment w:val="baseline"/>
        <w:rPr>
          <w:b/>
          <w:bCs/>
          <w:i/>
          <w:color w:val="000000" w:themeColor="text1"/>
          <w:kern w:val="24"/>
        </w:rPr>
      </w:pPr>
      <w:r w:rsidRPr="00853049">
        <w:rPr>
          <w:color w:val="000000" w:themeColor="text1"/>
        </w:rPr>
        <w:t xml:space="preserve">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осуществлялся на основании плана работы школы, положения об </w:t>
      </w:r>
      <w:proofErr w:type="spellStart"/>
      <w:r w:rsidRPr="00853049">
        <w:rPr>
          <w:color w:val="000000" w:themeColor="text1"/>
        </w:rPr>
        <w:t>инспекционно</w:t>
      </w:r>
      <w:proofErr w:type="spellEnd"/>
      <w:r w:rsidRPr="00853049">
        <w:rPr>
          <w:color w:val="000000" w:themeColor="text1"/>
        </w:rPr>
        <w:t xml:space="preserve"> - контрольной деятельности (ВШК). По итогам </w:t>
      </w:r>
      <w:proofErr w:type="spellStart"/>
      <w:r w:rsidRPr="00853049">
        <w:rPr>
          <w:color w:val="000000" w:themeColor="text1"/>
        </w:rPr>
        <w:t>внутришкольного</w:t>
      </w:r>
      <w:proofErr w:type="spellEnd"/>
      <w:r w:rsidRPr="00853049">
        <w:rPr>
          <w:color w:val="000000" w:themeColor="text1"/>
        </w:rPr>
        <w:t xml:space="preserve"> контроля в первом полугодии составлялись аналитические материалы, издавались приказы директора. ВШК строился в соответствии с целями и задачами школы. Администрацией школы использовались различные</w:t>
      </w:r>
      <w:r>
        <w:rPr>
          <w:color w:val="000000" w:themeColor="text1"/>
        </w:rPr>
        <w:t xml:space="preserve"> формы </w:t>
      </w:r>
      <w:proofErr w:type="spellStart"/>
      <w:r>
        <w:rPr>
          <w:color w:val="000000" w:themeColor="text1"/>
        </w:rPr>
        <w:t>внутришкольного</w:t>
      </w:r>
      <w:proofErr w:type="spellEnd"/>
      <w:r>
        <w:rPr>
          <w:color w:val="000000" w:themeColor="text1"/>
        </w:rPr>
        <w:t xml:space="preserve"> контроля.</w:t>
      </w:r>
      <w:r w:rsidRPr="00853049">
        <w:rPr>
          <w:color w:val="000000" w:themeColor="text1"/>
        </w:rPr>
        <w:t xml:space="preserve"> Систематизированные данные ВШК велись в графиках и таблицах. Результаты ВШК обсуждались на совещаниях при заведующей, педагогических советах. Анализ имеющихся материалов позволяет судить об учебных возможностях учащихся школы.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Пла</w:t>
      </w:r>
      <w:r>
        <w:rPr>
          <w:rFonts w:ascii="Times New Roman" w:hAnsi="Times New Roman" w:cs="Times New Roman"/>
          <w:color w:val="000000" w:themeColor="text1"/>
        </w:rPr>
        <w:t>н ВШК включал в себя контроль над</w:t>
      </w:r>
      <w:r w:rsidRPr="00853049">
        <w:rPr>
          <w:rFonts w:ascii="Times New Roman" w:hAnsi="Times New Roman" w:cs="Times New Roman"/>
          <w:color w:val="000000" w:themeColor="text1"/>
        </w:rPr>
        <w:t xml:space="preserve"> основными направлениями работы образовательного учреждения: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контроль  качества знаний;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контроль  ведения документации;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контроль  санитарно-гигиенического режима и техники безопасности труда;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контроль за подготовки к экзаменам;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контроль  работы с «трудными» и «одаренными» детьми;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контроль  работы с учащимися и родителями;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 контроль методической работы. </w:t>
      </w:r>
    </w:p>
    <w:p w:rsidR="0008215A" w:rsidRPr="00853049" w:rsidRDefault="0008215A" w:rsidP="0008215A">
      <w:pPr>
        <w:pStyle w:val="Default"/>
        <w:rPr>
          <w:rFonts w:ascii="Times New Roman" w:hAnsi="Times New Roman" w:cs="Times New Roman"/>
          <w:color w:val="000000" w:themeColor="text1"/>
        </w:rPr>
      </w:pPr>
      <w:r w:rsidRPr="00853049">
        <w:rPr>
          <w:rFonts w:ascii="Times New Roman" w:hAnsi="Times New Roman" w:cs="Times New Roman"/>
          <w:color w:val="000000" w:themeColor="text1"/>
        </w:rPr>
        <w:t xml:space="preserve">Одним из показателей работы педагогического коллектива являются результаты административных контрольных работ, результаты  промежуточного и итогового контроля.  </w:t>
      </w:r>
    </w:p>
    <w:p w:rsidR="0008215A" w:rsidRPr="00853049" w:rsidRDefault="0008215A" w:rsidP="0008215A">
      <w:pPr>
        <w:rPr>
          <w:color w:val="000000" w:themeColor="text1"/>
        </w:rPr>
      </w:pPr>
      <w:r w:rsidRPr="00853049">
        <w:rPr>
          <w:color w:val="000000" w:themeColor="text1"/>
        </w:rPr>
        <w:t xml:space="preserve">  Согласно пл</w:t>
      </w:r>
      <w:r w:rsidR="008974EA">
        <w:rPr>
          <w:color w:val="000000" w:themeColor="text1"/>
        </w:rPr>
        <w:t>ану</w:t>
      </w:r>
      <w:r w:rsidR="00935E32">
        <w:rPr>
          <w:color w:val="000000" w:themeColor="text1"/>
        </w:rPr>
        <w:t xml:space="preserve"> работы школы в конце года</w:t>
      </w:r>
      <w:r w:rsidRPr="00853049">
        <w:rPr>
          <w:color w:val="000000" w:themeColor="text1"/>
        </w:rPr>
        <w:t xml:space="preserve"> был проведен промежуточный контроль по русскому я</w:t>
      </w:r>
      <w:r w:rsidR="00C672F8">
        <w:rPr>
          <w:color w:val="000000" w:themeColor="text1"/>
        </w:rPr>
        <w:t>зыку, родному языку, математике</w:t>
      </w:r>
      <w:r w:rsidRPr="00853049">
        <w:rPr>
          <w:color w:val="000000" w:themeColor="text1"/>
        </w:rPr>
        <w:t xml:space="preserve">  в 3-9 классах с целью проверки прочности у</w:t>
      </w:r>
      <w:r>
        <w:rPr>
          <w:color w:val="000000" w:themeColor="text1"/>
        </w:rPr>
        <w:t>своенного материала учащимися</w:t>
      </w:r>
      <w:r w:rsidRPr="00853049">
        <w:rPr>
          <w:color w:val="000000" w:themeColor="text1"/>
        </w:rPr>
        <w:t xml:space="preserve">. Контроль знаний осуществляла администрация школы. Тексты контрольных работ были подобраны руководителем МО учителей начальных классов </w:t>
      </w:r>
      <w:proofErr w:type="spellStart"/>
      <w:r w:rsidRPr="00853049">
        <w:rPr>
          <w:color w:val="000000" w:themeColor="text1"/>
        </w:rPr>
        <w:t>Куловой</w:t>
      </w:r>
      <w:proofErr w:type="spellEnd"/>
      <w:r w:rsidRPr="00853049">
        <w:rPr>
          <w:color w:val="000000" w:themeColor="text1"/>
        </w:rPr>
        <w:t xml:space="preserve"> Б.Ю.  и заместител</w:t>
      </w:r>
      <w:r w:rsidR="00B720F6">
        <w:rPr>
          <w:color w:val="000000" w:themeColor="text1"/>
        </w:rPr>
        <w:t>ем директора по УВР Бекоевой Л.М.</w:t>
      </w:r>
      <w:r w:rsidRPr="00853049">
        <w:rPr>
          <w:color w:val="000000" w:themeColor="text1"/>
        </w:rPr>
        <w:t xml:space="preserve">. и  зав. филиалом </w:t>
      </w:r>
      <w:proofErr w:type="spellStart"/>
      <w:r w:rsidR="00B720F6" w:rsidRPr="00853049">
        <w:rPr>
          <w:color w:val="000000" w:themeColor="text1"/>
        </w:rPr>
        <w:t>Караевой</w:t>
      </w:r>
      <w:proofErr w:type="spellEnd"/>
      <w:r w:rsidR="00B720F6" w:rsidRPr="00853049">
        <w:rPr>
          <w:color w:val="000000" w:themeColor="text1"/>
        </w:rPr>
        <w:t xml:space="preserve"> З.А.</w:t>
      </w:r>
    </w:p>
    <w:p w:rsidR="00C672F8" w:rsidRDefault="00C672F8" w:rsidP="0008215A">
      <w:pPr>
        <w:rPr>
          <w:color w:val="000000" w:themeColor="text1"/>
        </w:rPr>
      </w:pPr>
      <w:r>
        <w:rPr>
          <w:color w:val="000000" w:themeColor="text1"/>
        </w:rPr>
        <w:t>Итоги контроля показали:</w:t>
      </w:r>
    </w:p>
    <w:p w:rsidR="00C672F8" w:rsidRPr="00C271CC" w:rsidRDefault="00C672F8" w:rsidP="00C672F8">
      <w:r w:rsidRPr="0078756C">
        <w:rPr>
          <w:b/>
        </w:rPr>
        <w:t xml:space="preserve">Цель контроля: </w:t>
      </w:r>
      <w:r>
        <w:t>провести мониторинг качества знаний учащихся по предметам                                    за год.</w:t>
      </w:r>
    </w:p>
    <w:p w:rsidR="00C672F8" w:rsidRPr="0078756C" w:rsidRDefault="00C672F8" w:rsidP="00C672F8">
      <w:r w:rsidRPr="0078756C">
        <w:rPr>
          <w:b/>
        </w:rPr>
        <w:t>Основание проведения контроля:</w:t>
      </w:r>
      <w:r w:rsidRPr="0078756C">
        <w:t xml:space="preserve"> план ВШК.</w:t>
      </w:r>
    </w:p>
    <w:p w:rsidR="00C672F8" w:rsidRPr="0078756C" w:rsidRDefault="00C672F8" w:rsidP="00C672F8">
      <w:r w:rsidRPr="0078756C">
        <w:rPr>
          <w:b/>
        </w:rPr>
        <w:lastRenderedPageBreak/>
        <w:t>Форма проведения контроля:</w:t>
      </w:r>
      <w:r w:rsidRPr="0078756C">
        <w:t xml:space="preserve"> административный контроль.</w:t>
      </w:r>
    </w:p>
    <w:p w:rsidR="00C672F8" w:rsidRPr="0078756C" w:rsidRDefault="00C672F8" w:rsidP="00C672F8">
      <w:r w:rsidRPr="0078756C">
        <w:rPr>
          <w:b/>
        </w:rPr>
        <w:t>Способы сбора информации:</w:t>
      </w:r>
      <w:r w:rsidRPr="0078756C">
        <w:t xml:space="preserve"> анализы результатов контрольных работ.</w:t>
      </w:r>
    </w:p>
    <w:p w:rsidR="00C672F8" w:rsidRPr="0078756C" w:rsidRDefault="00C672F8" w:rsidP="00C672F8">
      <w:r w:rsidRPr="0078756C">
        <w:rPr>
          <w:b/>
        </w:rPr>
        <w:t>Сроки проведения:</w:t>
      </w:r>
      <w:r w:rsidR="0096660D">
        <w:t xml:space="preserve"> с17.05 по 27.05 2023</w:t>
      </w:r>
      <w:r w:rsidRPr="0078756C">
        <w:t>г.</w:t>
      </w:r>
    </w:p>
    <w:p w:rsidR="00C672F8" w:rsidRPr="0078756C" w:rsidRDefault="00C672F8" w:rsidP="00C672F8">
      <w:r w:rsidRPr="0078756C">
        <w:rPr>
          <w:b/>
        </w:rPr>
        <w:t>Объекты контроля:</w:t>
      </w:r>
      <w:r w:rsidRPr="0078756C">
        <w:t xml:space="preserve"> контрольные ра</w:t>
      </w:r>
      <w:r>
        <w:t>боты обучающихся 2</w:t>
      </w:r>
      <w:r w:rsidRPr="0078756C">
        <w:t>-9 классов.</w:t>
      </w:r>
    </w:p>
    <w:p w:rsidR="00C672F8" w:rsidRPr="0078756C" w:rsidRDefault="00C672F8" w:rsidP="00C672F8">
      <w:r w:rsidRPr="0078756C">
        <w:rPr>
          <w:b/>
        </w:rPr>
        <w:t>Форма подведения итогов контроля:</w:t>
      </w:r>
      <w:r w:rsidRPr="0078756C">
        <w:t xml:space="preserve"> справка на совещании при заведующей.</w:t>
      </w:r>
    </w:p>
    <w:p w:rsidR="00C672F8" w:rsidRPr="0078756C" w:rsidRDefault="00C672F8" w:rsidP="00C672F8">
      <w:r w:rsidRPr="0078756C">
        <w:t xml:space="preserve">Согласно плану работы школы </w:t>
      </w:r>
      <w:r>
        <w:t>в конце года</w:t>
      </w:r>
      <w:r w:rsidRPr="0078756C">
        <w:t xml:space="preserve"> были проведены итоговые контрольные работы по русскому языку, родному языку, математике  в</w:t>
      </w:r>
      <w:r w:rsidR="00315978">
        <w:t>о</w:t>
      </w:r>
      <w:r>
        <w:t xml:space="preserve"> 2-9</w:t>
      </w:r>
      <w:r w:rsidRPr="0078756C">
        <w:t xml:space="preserve"> классах с целью проверки прочности усвоенного материала обучающимися. Контроль знаний осуществляла администрация школы. Тексты контрольных работ были подобраны руководителем МО учителей </w:t>
      </w:r>
      <w:r>
        <w:t xml:space="preserve">начальных классов </w:t>
      </w:r>
      <w:proofErr w:type="spellStart"/>
      <w:r>
        <w:t>Куловой</w:t>
      </w:r>
      <w:proofErr w:type="spellEnd"/>
      <w:r>
        <w:t xml:space="preserve"> Б.Ю.</w:t>
      </w:r>
      <w:r w:rsidRPr="0078756C">
        <w:t xml:space="preserve">  и заместителе</w:t>
      </w:r>
      <w:r w:rsidR="00442E67">
        <w:t xml:space="preserve">м директора по УВР Бекоевой Л.М. и  зав. филиалом </w:t>
      </w:r>
      <w:proofErr w:type="spellStart"/>
      <w:r w:rsidR="00442E67">
        <w:t>Караевой</w:t>
      </w:r>
      <w:proofErr w:type="spellEnd"/>
      <w:r w:rsidR="00442E67">
        <w:t xml:space="preserve"> З.А.</w:t>
      </w:r>
    </w:p>
    <w:p w:rsidR="00C672F8" w:rsidRPr="0078756C" w:rsidRDefault="00C672F8" w:rsidP="00C672F8"/>
    <w:p w:rsidR="00C672F8" w:rsidRPr="00952197" w:rsidRDefault="00C672F8" w:rsidP="00C672F8"/>
    <w:p w:rsidR="00C672F8" w:rsidRPr="00952197" w:rsidRDefault="00C672F8" w:rsidP="00C672F8">
      <w:pPr>
        <w:spacing w:line="240" w:lineRule="atLeast"/>
        <w:rPr>
          <w:b/>
        </w:rPr>
      </w:pPr>
      <w:r w:rsidRPr="00952197">
        <w:rPr>
          <w:b/>
        </w:rPr>
        <w:t xml:space="preserve">Выводы:  </w:t>
      </w:r>
    </w:p>
    <w:p w:rsidR="00C672F8" w:rsidRDefault="00C672F8" w:rsidP="00C672F8">
      <w:pPr>
        <w:spacing w:line="240" w:lineRule="atLeast"/>
      </w:pPr>
      <w:r w:rsidRPr="00952197">
        <w:t xml:space="preserve"> Анализ показал, что учащиеся усвоили программный материал по предметам</w:t>
      </w:r>
      <w:r>
        <w:t>.</w:t>
      </w:r>
      <w:r w:rsidRPr="00952197">
        <w:t xml:space="preserve"> </w:t>
      </w:r>
    </w:p>
    <w:p w:rsidR="00C672F8" w:rsidRPr="00952197" w:rsidRDefault="00C672F8" w:rsidP="00C672F8">
      <w:pPr>
        <w:spacing w:line="240" w:lineRule="atLeast"/>
        <w:rPr>
          <w:b/>
        </w:rPr>
      </w:pPr>
      <w:r w:rsidRPr="00952197">
        <w:rPr>
          <w:b/>
        </w:rPr>
        <w:t>Рекомендации:</w:t>
      </w:r>
    </w:p>
    <w:p w:rsidR="00C672F8" w:rsidRPr="00952197" w:rsidRDefault="00C672F8" w:rsidP="00C672F8">
      <w:r w:rsidRPr="00952197">
        <w:t>1.Учителям-предметникам изучить итоги контроля по предметам.                                                                                                                                          В цел</w:t>
      </w:r>
      <w:r>
        <w:t>ях повышения качества знаний во 2</w:t>
      </w:r>
      <w:r w:rsidRPr="00952197">
        <w:t xml:space="preserve">-9 классах наметить конкретные меры по ликвидации пробелов в </w:t>
      </w:r>
      <w:proofErr w:type="gramStart"/>
      <w:r w:rsidRPr="00952197">
        <w:t>знаниях</w:t>
      </w:r>
      <w:proofErr w:type="gramEnd"/>
      <w:r w:rsidRPr="00952197">
        <w:t xml:space="preserve"> обучающихся по своим предметам, использовать в работе  дифференцированные задания, инновационные технологии, действенные формы и методы  работы.</w:t>
      </w:r>
    </w:p>
    <w:p w:rsidR="00C672F8" w:rsidRPr="00952197" w:rsidRDefault="00C672F8" w:rsidP="00C672F8">
      <w:pPr>
        <w:rPr>
          <w:b/>
        </w:rPr>
      </w:pPr>
      <w:r w:rsidRPr="00952197">
        <w:t>2.Учитывать возрастные и индивидуальные особенности каждого ученика.                     3.Учителям - предметникам провести работу над типичными ошибками, допущенными обучающимися, развивать орфографическую и пунктуационную зоркость у обучающихся по русскому языку, родному языку, использовать личностно - ориентированный подход в обучении учащихся.</w:t>
      </w:r>
    </w:p>
    <w:p w:rsidR="00C672F8" w:rsidRPr="00952197" w:rsidRDefault="00C672F8" w:rsidP="00C672F8">
      <w:pPr>
        <w:rPr>
          <w:b/>
        </w:rPr>
      </w:pPr>
      <w:r w:rsidRPr="00952197">
        <w:t>4.Руководителю МО учителей начальных классов обсудить итоги контрольных работ на заседании МО.</w:t>
      </w:r>
    </w:p>
    <w:p w:rsidR="00C672F8" w:rsidRPr="00952197" w:rsidRDefault="00C672F8" w:rsidP="00C672F8">
      <w:r w:rsidRPr="00952197">
        <w:t>5.Учителям продолжить работу по повышению качества знаний обучающихся по предметам.</w:t>
      </w:r>
    </w:p>
    <w:p w:rsidR="00960FF2" w:rsidRPr="00960FF2" w:rsidRDefault="00C672F8" w:rsidP="00B940B4">
      <w:r w:rsidRPr="00952197">
        <w:t xml:space="preserve">6.Администрации уделить особое внимание по контролю качества знаний обучающихся           </w:t>
      </w:r>
      <w:r w:rsidR="00F633DD">
        <w:t xml:space="preserve">     9</w:t>
      </w:r>
      <w:r w:rsidRPr="00952197">
        <w:t xml:space="preserve"> класса.</w:t>
      </w:r>
      <w:r w:rsidR="00960FF2" w:rsidRPr="00960FF2">
        <w:t xml:space="preserve"> </w:t>
      </w:r>
    </w:p>
    <w:p w:rsidR="00960FF2" w:rsidRDefault="00960FF2" w:rsidP="0008215A">
      <w:pPr>
        <w:textAlignment w:val="baseline"/>
        <w:rPr>
          <w:color w:val="000000" w:themeColor="text1"/>
        </w:rPr>
      </w:pPr>
    </w:p>
    <w:p w:rsidR="00D34D70" w:rsidRPr="00C5105D" w:rsidRDefault="00D34D70" w:rsidP="00D34D70">
      <w:pPr>
        <w:pStyle w:val="Style5"/>
        <w:widowControl/>
        <w:tabs>
          <w:tab w:val="left" w:pos="346"/>
        </w:tabs>
        <w:spacing w:line="276" w:lineRule="auto"/>
        <w:ind w:right="10"/>
        <w:rPr>
          <w:rStyle w:val="FontStyle32"/>
          <w:rFonts w:eastAsiaTheme="majorEastAsia"/>
          <w:b/>
          <w:color w:val="000000" w:themeColor="text1"/>
          <w:sz w:val="24"/>
          <w:szCs w:val="24"/>
        </w:rPr>
      </w:pPr>
      <w:r w:rsidRPr="00C5105D">
        <w:rPr>
          <w:rStyle w:val="FontStyle32"/>
          <w:rFonts w:eastAsiaTheme="majorEastAsia"/>
          <w:b/>
          <w:color w:val="000000" w:themeColor="text1"/>
          <w:sz w:val="24"/>
          <w:szCs w:val="24"/>
        </w:rPr>
        <w:t>Основным показателем качественной работы школы является итоговая атте</w:t>
      </w:r>
      <w:r w:rsidR="0096660D">
        <w:rPr>
          <w:rStyle w:val="FontStyle32"/>
          <w:rFonts w:eastAsiaTheme="majorEastAsia"/>
          <w:b/>
          <w:color w:val="000000" w:themeColor="text1"/>
          <w:sz w:val="24"/>
          <w:szCs w:val="24"/>
        </w:rPr>
        <w:t>стация, которая проходила в 2022-2023</w:t>
      </w:r>
      <w:r w:rsidRPr="00C5105D">
        <w:rPr>
          <w:rStyle w:val="FontStyle32"/>
          <w:rFonts w:eastAsiaTheme="majorEastAsia"/>
          <w:b/>
          <w:color w:val="000000" w:themeColor="text1"/>
          <w:sz w:val="24"/>
          <w:szCs w:val="24"/>
        </w:rPr>
        <w:t xml:space="preserve"> учебном году согласно плану мероприятий по подготовке к ГИА.</w:t>
      </w:r>
    </w:p>
    <w:p w:rsidR="00D34D70" w:rsidRPr="00397348" w:rsidRDefault="00D34D70" w:rsidP="00397348">
      <w:pPr>
        <w:pStyle w:val="Style5"/>
        <w:widowControl/>
        <w:tabs>
          <w:tab w:val="left" w:pos="346"/>
        </w:tabs>
        <w:spacing w:line="276" w:lineRule="auto"/>
        <w:ind w:right="10"/>
        <w:rPr>
          <w:color w:val="000000" w:themeColor="text1"/>
        </w:rPr>
      </w:pPr>
      <w:r w:rsidRPr="00EA13D2">
        <w:rPr>
          <w:rStyle w:val="FontStyle32"/>
          <w:rFonts w:eastAsiaTheme="majorEastAsia"/>
          <w:color w:val="000000" w:themeColor="text1"/>
          <w:sz w:val="24"/>
          <w:szCs w:val="24"/>
        </w:rPr>
        <w:t xml:space="preserve">                                                                                                                                                          </w:t>
      </w:r>
      <w:r w:rsidR="0096660D">
        <w:rPr>
          <w:color w:val="000000" w:themeColor="text1"/>
        </w:rPr>
        <w:t>В 2022-2023</w:t>
      </w:r>
      <w:r w:rsidRPr="00EA13D2">
        <w:rPr>
          <w:color w:val="000000" w:themeColor="text1"/>
        </w:rPr>
        <w:t xml:space="preserve"> учебном году для получения аттестата об основном общем образовании    выпускникам  9 класса предстояло сдавать 2 </w:t>
      </w:r>
      <w:proofErr w:type="gramStart"/>
      <w:r w:rsidRPr="00EA13D2">
        <w:rPr>
          <w:color w:val="000000" w:themeColor="text1"/>
        </w:rPr>
        <w:t>обязательных</w:t>
      </w:r>
      <w:proofErr w:type="gramEnd"/>
      <w:r w:rsidRPr="00EA13D2">
        <w:rPr>
          <w:color w:val="000000" w:themeColor="text1"/>
        </w:rPr>
        <w:t xml:space="preserve"> экзамена</w:t>
      </w:r>
      <w:r w:rsidR="000F2855">
        <w:rPr>
          <w:color w:val="000000" w:themeColor="text1"/>
        </w:rPr>
        <w:t>, 2 по выбору.</w:t>
      </w:r>
      <w:r w:rsidRPr="00EA13D2">
        <w:rPr>
          <w:color w:val="000000" w:themeColor="text1"/>
        </w:rPr>
        <w:t xml:space="preserve"> </w:t>
      </w:r>
      <w:r w:rsidR="000F2855">
        <w:rPr>
          <w:color w:val="000000" w:themeColor="text1"/>
        </w:rPr>
        <w:t>На момент окон</w:t>
      </w:r>
      <w:r w:rsidR="0096660D">
        <w:rPr>
          <w:color w:val="000000" w:themeColor="text1"/>
        </w:rPr>
        <w:t>чания 2022-2023</w:t>
      </w:r>
      <w:r w:rsidRPr="00EA13D2">
        <w:rPr>
          <w:color w:val="000000" w:themeColor="text1"/>
        </w:rPr>
        <w:t xml:space="preserve"> учеб</w:t>
      </w:r>
      <w:r w:rsidR="0096660D">
        <w:rPr>
          <w:color w:val="000000" w:themeColor="text1"/>
        </w:rPr>
        <w:t>ного года в 9 классе обучалось 11</w:t>
      </w:r>
      <w:r w:rsidRPr="00EA13D2">
        <w:rPr>
          <w:color w:val="000000" w:themeColor="text1"/>
        </w:rPr>
        <w:t xml:space="preserve"> учащихся, были допущены к госуд</w:t>
      </w:r>
      <w:r w:rsidR="0096660D">
        <w:rPr>
          <w:color w:val="000000" w:themeColor="text1"/>
        </w:rPr>
        <w:t>арственной итоговой аттестации 11</w:t>
      </w:r>
      <w:r w:rsidRPr="00EA13D2">
        <w:rPr>
          <w:color w:val="000000" w:themeColor="text1"/>
        </w:rPr>
        <w:t xml:space="preserve"> человек.    </w:t>
      </w:r>
    </w:p>
    <w:p w:rsidR="00D34D70" w:rsidRDefault="00D34D70" w:rsidP="00D34D70">
      <w:pPr>
        <w:spacing w:line="276" w:lineRule="auto"/>
        <w:rPr>
          <w:b/>
          <w:color w:val="000000" w:themeColor="text1"/>
        </w:rPr>
      </w:pPr>
    </w:p>
    <w:p w:rsidR="00D34D70" w:rsidRPr="007D4692" w:rsidRDefault="00D34D70" w:rsidP="00D34D70">
      <w:pPr>
        <w:spacing w:line="276" w:lineRule="auto"/>
        <w:rPr>
          <w:b/>
          <w:color w:val="000000" w:themeColor="text1"/>
        </w:rPr>
      </w:pPr>
      <w:r w:rsidRPr="007D4692">
        <w:rPr>
          <w:b/>
          <w:color w:val="000000" w:themeColor="text1"/>
        </w:rPr>
        <w:t>Результаты ОГЭ в динамике за три года</w:t>
      </w:r>
    </w:p>
    <w:p w:rsidR="00D34D70" w:rsidRPr="007D4692" w:rsidRDefault="00D34D70" w:rsidP="00D34D70">
      <w:pPr>
        <w:spacing w:line="276" w:lineRule="auto"/>
        <w:jc w:val="center"/>
        <w:rPr>
          <w:b/>
          <w:color w:val="000000" w:themeColor="text1"/>
        </w:rPr>
      </w:pPr>
      <w:r w:rsidRPr="007D4692">
        <w:rPr>
          <w:b/>
          <w:color w:val="000000" w:themeColor="text1"/>
        </w:rPr>
        <w:t>Математика</w:t>
      </w:r>
    </w:p>
    <w:tbl>
      <w:tblPr>
        <w:tblStyle w:val="a6"/>
        <w:tblW w:w="0" w:type="auto"/>
        <w:tblLayout w:type="fixed"/>
        <w:tblLook w:val="04A0"/>
      </w:tblPr>
      <w:tblGrid>
        <w:gridCol w:w="1526"/>
        <w:gridCol w:w="1417"/>
        <w:gridCol w:w="851"/>
        <w:gridCol w:w="992"/>
        <w:gridCol w:w="851"/>
        <w:gridCol w:w="851"/>
        <w:gridCol w:w="1122"/>
        <w:gridCol w:w="1047"/>
        <w:gridCol w:w="914"/>
      </w:tblGrid>
      <w:tr w:rsidR="00D34D70" w:rsidRPr="007D4692" w:rsidTr="00ED1635">
        <w:trPr>
          <w:trHeight w:val="345"/>
        </w:trPr>
        <w:tc>
          <w:tcPr>
            <w:tcW w:w="1526"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Сдавали</w:t>
            </w:r>
          </w:p>
        </w:tc>
        <w:tc>
          <w:tcPr>
            <w:tcW w:w="3545" w:type="dxa"/>
            <w:gridSpan w:val="4"/>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Получили                                        </w:t>
            </w:r>
          </w:p>
        </w:tc>
        <w:tc>
          <w:tcPr>
            <w:tcW w:w="1122"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 успев.</w:t>
            </w:r>
          </w:p>
        </w:tc>
        <w:tc>
          <w:tcPr>
            <w:tcW w:w="1047"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     </w:t>
            </w:r>
            <w:proofErr w:type="spellStart"/>
            <w:r w:rsidRPr="007D4692">
              <w:rPr>
                <w:color w:val="000000" w:themeColor="text1"/>
              </w:rPr>
              <w:t>кач-ва</w:t>
            </w:r>
            <w:proofErr w:type="spellEnd"/>
          </w:p>
        </w:tc>
        <w:tc>
          <w:tcPr>
            <w:tcW w:w="914"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proofErr w:type="spellStart"/>
            <w:r w:rsidRPr="007D4692">
              <w:rPr>
                <w:color w:val="000000" w:themeColor="text1"/>
              </w:rPr>
              <w:t>Средн</w:t>
            </w:r>
            <w:proofErr w:type="spellEnd"/>
            <w:r w:rsidRPr="007D4692">
              <w:rPr>
                <w:color w:val="000000" w:themeColor="text1"/>
              </w:rPr>
              <w:t>. балл</w:t>
            </w:r>
          </w:p>
        </w:tc>
      </w:tr>
      <w:tr w:rsidR="00D34D70" w:rsidRPr="007D4692" w:rsidTr="00ED1635">
        <w:trPr>
          <w:trHeight w:val="34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c>
          <w:tcPr>
            <w:tcW w:w="851" w:type="dxa"/>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«4»</w:t>
            </w:r>
          </w:p>
        </w:tc>
        <w:tc>
          <w:tcPr>
            <w:tcW w:w="851" w:type="dxa"/>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«2»</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r>
      <w:tr w:rsidR="00D34D70" w:rsidRPr="007D4692" w:rsidTr="00ED1635">
        <w:tc>
          <w:tcPr>
            <w:tcW w:w="1526" w:type="dxa"/>
            <w:tcBorders>
              <w:top w:val="single" w:sz="4" w:space="0" w:color="auto"/>
              <w:left w:val="single" w:sz="4" w:space="0" w:color="auto"/>
              <w:bottom w:val="single" w:sz="4" w:space="0" w:color="auto"/>
              <w:right w:val="single" w:sz="4" w:space="0" w:color="auto"/>
            </w:tcBorders>
          </w:tcPr>
          <w:p w:rsidR="00D34D70" w:rsidRPr="007D4692" w:rsidRDefault="009622AA" w:rsidP="00ED1635">
            <w:pPr>
              <w:spacing w:line="276" w:lineRule="auto"/>
              <w:rPr>
                <w:color w:val="000000" w:themeColor="text1"/>
              </w:rPr>
            </w:pPr>
            <w:r>
              <w:rPr>
                <w:color w:val="000000" w:themeColor="text1"/>
              </w:rPr>
              <w:t>2020</w:t>
            </w:r>
            <w:r w:rsidR="00D34D70" w:rsidRPr="007D4692">
              <w:rPr>
                <w:color w:val="000000" w:themeColor="text1"/>
              </w:rPr>
              <w:t>-20</w:t>
            </w:r>
            <w:r>
              <w:rPr>
                <w:color w:val="000000" w:themeColor="text1"/>
              </w:rPr>
              <w:t>21</w:t>
            </w:r>
          </w:p>
        </w:tc>
        <w:tc>
          <w:tcPr>
            <w:tcW w:w="1417" w:type="dxa"/>
            <w:tcBorders>
              <w:top w:val="single" w:sz="4" w:space="0" w:color="auto"/>
              <w:left w:val="single" w:sz="4" w:space="0" w:color="auto"/>
              <w:bottom w:val="single" w:sz="4" w:space="0" w:color="auto"/>
              <w:right w:val="single" w:sz="4" w:space="0" w:color="auto"/>
            </w:tcBorders>
          </w:tcPr>
          <w:p w:rsidR="00D34D70" w:rsidRPr="007D4692" w:rsidRDefault="009622AA" w:rsidP="00ED1635">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9622AA" w:rsidP="00ED1635">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D34D70" w:rsidRPr="007D4692" w:rsidRDefault="009622AA" w:rsidP="00ED1635">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9622AA" w:rsidP="00ED1635">
            <w:pPr>
              <w:spacing w:line="276" w:lineRule="auto"/>
              <w:jc w:val="center"/>
              <w:rPr>
                <w:color w:val="000000" w:themeColor="text1"/>
              </w:rPr>
            </w:pPr>
            <w:r>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D34D70" w:rsidP="00ED1635">
            <w:pPr>
              <w:spacing w:line="276" w:lineRule="auto"/>
              <w:jc w:val="center"/>
              <w:rPr>
                <w:color w:val="000000" w:themeColor="text1"/>
              </w:rPr>
            </w:pPr>
            <w:r w:rsidRPr="007D4692">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34D70" w:rsidRPr="007D4692" w:rsidRDefault="00D34D70" w:rsidP="00ED1635">
            <w:pPr>
              <w:spacing w:line="276" w:lineRule="auto"/>
              <w:jc w:val="center"/>
              <w:rPr>
                <w:color w:val="000000" w:themeColor="text1"/>
              </w:rPr>
            </w:pPr>
            <w:r w:rsidRPr="007D4692">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34D70" w:rsidRPr="007D4692" w:rsidRDefault="009622AA" w:rsidP="00ED1635">
            <w:pPr>
              <w:spacing w:line="276" w:lineRule="auto"/>
              <w:jc w:val="center"/>
              <w:rPr>
                <w:color w:val="000000" w:themeColor="text1"/>
              </w:rPr>
            </w:pPr>
            <w:r>
              <w:rPr>
                <w:color w:val="000000" w:themeColor="text1"/>
              </w:rPr>
              <w:t>100</w:t>
            </w:r>
          </w:p>
        </w:tc>
        <w:tc>
          <w:tcPr>
            <w:tcW w:w="914" w:type="dxa"/>
            <w:tcBorders>
              <w:top w:val="single" w:sz="4" w:space="0" w:color="auto"/>
              <w:left w:val="single" w:sz="4" w:space="0" w:color="auto"/>
              <w:bottom w:val="single" w:sz="4" w:space="0" w:color="auto"/>
              <w:right w:val="single" w:sz="4" w:space="0" w:color="auto"/>
            </w:tcBorders>
          </w:tcPr>
          <w:p w:rsidR="00D34D70" w:rsidRPr="007D4692" w:rsidRDefault="00D34D70" w:rsidP="00ED1635">
            <w:pPr>
              <w:spacing w:line="276" w:lineRule="auto"/>
              <w:rPr>
                <w:color w:val="000000" w:themeColor="text1"/>
              </w:rPr>
            </w:pPr>
            <w:r w:rsidRPr="007D4692">
              <w:rPr>
                <w:color w:val="000000" w:themeColor="text1"/>
              </w:rPr>
              <w:t>4,0</w:t>
            </w:r>
          </w:p>
        </w:tc>
      </w:tr>
      <w:tr w:rsidR="00D34D70" w:rsidRPr="007D4692" w:rsidTr="00ED1635">
        <w:tc>
          <w:tcPr>
            <w:tcW w:w="1526" w:type="dxa"/>
            <w:tcBorders>
              <w:top w:val="single" w:sz="4" w:space="0" w:color="auto"/>
              <w:left w:val="single" w:sz="4" w:space="0" w:color="auto"/>
              <w:bottom w:val="single" w:sz="4" w:space="0" w:color="auto"/>
              <w:right w:val="single" w:sz="4" w:space="0" w:color="auto"/>
            </w:tcBorders>
          </w:tcPr>
          <w:p w:rsidR="00D34D70" w:rsidRPr="007D4692" w:rsidRDefault="009622AA" w:rsidP="00ED1635">
            <w:pPr>
              <w:spacing w:line="276" w:lineRule="auto"/>
              <w:rPr>
                <w:color w:val="000000" w:themeColor="text1"/>
              </w:rPr>
            </w:pPr>
            <w:r>
              <w:rPr>
                <w:color w:val="000000" w:themeColor="text1"/>
              </w:rPr>
              <w:t>2021</w:t>
            </w:r>
            <w:r w:rsidR="00D34D70">
              <w:rPr>
                <w:color w:val="000000" w:themeColor="text1"/>
              </w:rPr>
              <w:t>-202</w:t>
            </w:r>
            <w:r>
              <w:rPr>
                <w:color w:val="000000" w:themeColor="text1"/>
              </w:rPr>
              <w:t>2</w:t>
            </w:r>
          </w:p>
        </w:tc>
        <w:tc>
          <w:tcPr>
            <w:tcW w:w="1417" w:type="dxa"/>
            <w:tcBorders>
              <w:top w:val="single" w:sz="4" w:space="0" w:color="auto"/>
              <w:left w:val="single" w:sz="4" w:space="0" w:color="auto"/>
              <w:bottom w:val="single" w:sz="4" w:space="0" w:color="auto"/>
              <w:right w:val="single" w:sz="4" w:space="0" w:color="auto"/>
            </w:tcBorders>
          </w:tcPr>
          <w:p w:rsidR="00D34D70" w:rsidRPr="007D4692" w:rsidRDefault="009622AA" w:rsidP="00ED1635">
            <w:pPr>
              <w:spacing w:line="276" w:lineRule="auto"/>
              <w:jc w:val="center"/>
              <w:rPr>
                <w:color w:val="000000" w:themeColor="text1"/>
              </w:rPr>
            </w:pPr>
            <w:r>
              <w:rPr>
                <w:color w:val="000000" w:themeColor="text1"/>
              </w:rPr>
              <w:t>7</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021336" w:rsidP="00ED1635">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D34D70" w:rsidRPr="007D4692" w:rsidRDefault="00021336" w:rsidP="00ED1635">
            <w:pPr>
              <w:spacing w:line="276" w:lineRule="auto"/>
              <w:jc w:val="center"/>
              <w:rPr>
                <w:color w:val="000000" w:themeColor="text1"/>
              </w:rPr>
            </w:pPr>
            <w:r>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021336" w:rsidP="00ED1635">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D34D70" w:rsidP="00ED1635">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34D70" w:rsidRPr="007D4692" w:rsidRDefault="00021336" w:rsidP="00ED1635">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34D70" w:rsidRPr="007D4692" w:rsidRDefault="00021336" w:rsidP="00ED1635">
            <w:pPr>
              <w:spacing w:line="276" w:lineRule="auto"/>
              <w:jc w:val="center"/>
              <w:rPr>
                <w:color w:val="000000" w:themeColor="text1"/>
              </w:rPr>
            </w:pPr>
            <w:r>
              <w:rPr>
                <w:color w:val="000000" w:themeColor="text1"/>
              </w:rPr>
              <w:t>57</w:t>
            </w:r>
          </w:p>
        </w:tc>
        <w:tc>
          <w:tcPr>
            <w:tcW w:w="914" w:type="dxa"/>
            <w:tcBorders>
              <w:top w:val="single" w:sz="4" w:space="0" w:color="auto"/>
              <w:left w:val="single" w:sz="4" w:space="0" w:color="auto"/>
              <w:bottom w:val="single" w:sz="4" w:space="0" w:color="auto"/>
              <w:right w:val="single" w:sz="4" w:space="0" w:color="auto"/>
            </w:tcBorders>
          </w:tcPr>
          <w:p w:rsidR="00D34D70" w:rsidRPr="007D4692" w:rsidRDefault="008D0093" w:rsidP="00ED1635">
            <w:pPr>
              <w:spacing w:line="276" w:lineRule="auto"/>
              <w:rPr>
                <w:color w:val="000000" w:themeColor="text1"/>
              </w:rPr>
            </w:pPr>
            <w:r>
              <w:rPr>
                <w:color w:val="000000" w:themeColor="text1"/>
              </w:rPr>
              <w:t>3,5</w:t>
            </w:r>
          </w:p>
        </w:tc>
      </w:tr>
      <w:tr w:rsidR="00D13AFC" w:rsidRPr="007D4692" w:rsidTr="00ED1635">
        <w:tc>
          <w:tcPr>
            <w:tcW w:w="1526"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rPr>
                <w:color w:val="000000" w:themeColor="text1"/>
              </w:rPr>
            </w:pPr>
            <w:r>
              <w:rPr>
                <w:color w:val="000000" w:themeColor="text1"/>
              </w:rPr>
              <w:t>2022-2023</w:t>
            </w:r>
          </w:p>
        </w:tc>
        <w:tc>
          <w:tcPr>
            <w:tcW w:w="1417"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jc w:val="center"/>
              <w:rPr>
                <w:color w:val="000000" w:themeColor="text1"/>
              </w:rPr>
            </w:pPr>
            <w:r>
              <w:rPr>
                <w:color w:val="000000" w:themeColor="text1"/>
              </w:rPr>
              <w:t>11</w:t>
            </w:r>
          </w:p>
        </w:tc>
        <w:tc>
          <w:tcPr>
            <w:tcW w:w="851"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jc w:val="center"/>
              <w:rPr>
                <w:color w:val="000000" w:themeColor="text1"/>
              </w:rPr>
            </w:pPr>
            <w:r>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jc w:val="center"/>
              <w:rPr>
                <w:color w:val="000000" w:themeColor="text1"/>
              </w:rPr>
            </w:pPr>
            <w:r>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jc w:val="center"/>
              <w:rPr>
                <w:color w:val="000000" w:themeColor="text1"/>
              </w:rPr>
            </w:pPr>
            <w:r>
              <w:rPr>
                <w:color w:val="000000" w:themeColor="text1"/>
              </w:rPr>
              <w:t>55</w:t>
            </w:r>
          </w:p>
        </w:tc>
        <w:tc>
          <w:tcPr>
            <w:tcW w:w="914" w:type="dxa"/>
            <w:tcBorders>
              <w:top w:val="single" w:sz="4" w:space="0" w:color="auto"/>
              <w:left w:val="single" w:sz="4" w:space="0" w:color="auto"/>
              <w:bottom w:val="single" w:sz="4" w:space="0" w:color="auto"/>
              <w:right w:val="single" w:sz="4" w:space="0" w:color="auto"/>
            </w:tcBorders>
          </w:tcPr>
          <w:p w:rsidR="00D13AFC" w:rsidRDefault="00575AF4" w:rsidP="00ED1635">
            <w:pPr>
              <w:spacing w:line="276" w:lineRule="auto"/>
              <w:rPr>
                <w:color w:val="000000" w:themeColor="text1"/>
              </w:rPr>
            </w:pPr>
            <w:r>
              <w:rPr>
                <w:color w:val="000000" w:themeColor="text1"/>
              </w:rPr>
              <w:t>3,7</w:t>
            </w:r>
          </w:p>
        </w:tc>
      </w:tr>
    </w:tbl>
    <w:p w:rsidR="00D34D70" w:rsidRPr="007D4692" w:rsidRDefault="00D34D70" w:rsidP="00D34D70">
      <w:pPr>
        <w:spacing w:line="276" w:lineRule="auto"/>
        <w:ind w:firstLine="708"/>
        <w:rPr>
          <w:color w:val="000000" w:themeColor="text1"/>
        </w:rPr>
      </w:pPr>
    </w:p>
    <w:p w:rsidR="00D34D70" w:rsidRPr="007D4692" w:rsidRDefault="00D34D70" w:rsidP="00D34D70">
      <w:pPr>
        <w:pStyle w:val="Style5"/>
        <w:widowControl/>
        <w:tabs>
          <w:tab w:val="left" w:pos="346"/>
        </w:tabs>
        <w:spacing w:line="276" w:lineRule="auto"/>
        <w:ind w:right="10"/>
        <w:rPr>
          <w:color w:val="000000" w:themeColor="text1"/>
        </w:rPr>
      </w:pPr>
    </w:p>
    <w:p w:rsidR="00D34D70" w:rsidRPr="007D4692" w:rsidRDefault="00D34D70" w:rsidP="00D34D70">
      <w:pPr>
        <w:spacing w:line="276" w:lineRule="auto"/>
        <w:jc w:val="center"/>
        <w:rPr>
          <w:b/>
          <w:color w:val="000000" w:themeColor="text1"/>
        </w:rPr>
      </w:pPr>
      <w:r w:rsidRPr="007D4692">
        <w:rPr>
          <w:b/>
          <w:color w:val="000000" w:themeColor="text1"/>
        </w:rPr>
        <w:t xml:space="preserve">         Русский язык</w:t>
      </w:r>
    </w:p>
    <w:tbl>
      <w:tblPr>
        <w:tblStyle w:val="a6"/>
        <w:tblW w:w="0" w:type="auto"/>
        <w:tblLayout w:type="fixed"/>
        <w:tblLook w:val="04A0"/>
      </w:tblPr>
      <w:tblGrid>
        <w:gridCol w:w="1526"/>
        <w:gridCol w:w="1417"/>
        <w:gridCol w:w="851"/>
        <w:gridCol w:w="992"/>
        <w:gridCol w:w="851"/>
        <w:gridCol w:w="851"/>
        <w:gridCol w:w="1122"/>
        <w:gridCol w:w="1047"/>
        <w:gridCol w:w="914"/>
      </w:tblGrid>
      <w:tr w:rsidR="00D34D70" w:rsidRPr="007D4692" w:rsidTr="00ED1635">
        <w:trPr>
          <w:trHeight w:val="345"/>
        </w:trPr>
        <w:tc>
          <w:tcPr>
            <w:tcW w:w="1526"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Сдавали</w:t>
            </w:r>
          </w:p>
        </w:tc>
        <w:tc>
          <w:tcPr>
            <w:tcW w:w="3545" w:type="dxa"/>
            <w:gridSpan w:val="4"/>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Получили                                        </w:t>
            </w:r>
          </w:p>
        </w:tc>
        <w:tc>
          <w:tcPr>
            <w:tcW w:w="1122"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 успев.</w:t>
            </w:r>
          </w:p>
        </w:tc>
        <w:tc>
          <w:tcPr>
            <w:tcW w:w="1047"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     </w:t>
            </w:r>
            <w:proofErr w:type="spellStart"/>
            <w:r w:rsidRPr="007D4692">
              <w:rPr>
                <w:color w:val="000000" w:themeColor="text1"/>
              </w:rPr>
              <w:t>кач-ва</w:t>
            </w:r>
            <w:proofErr w:type="spellEnd"/>
          </w:p>
        </w:tc>
        <w:tc>
          <w:tcPr>
            <w:tcW w:w="914" w:type="dxa"/>
            <w:vMerge w:val="restart"/>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proofErr w:type="spellStart"/>
            <w:r w:rsidRPr="007D4692">
              <w:rPr>
                <w:color w:val="000000" w:themeColor="text1"/>
              </w:rPr>
              <w:t>Средн</w:t>
            </w:r>
            <w:proofErr w:type="spellEnd"/>
            <w:r w:rsidRPr="007D4692">
              <w:rPr>
                <w:color w:val="000000" w:themeColor="text1"/>
              </w:rPr>
              <w:t>. балл</w:t>
            </w:r>
          </w:p>
        </w:tc>
      </w:tr>
      <w:tr w:rsidR="00D34D70" w:rsidRPr="007D4692" w:rsidTr="00ED1635">
        <w:trPr>
          <w:trHeight w:val="34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c>
          <w:tcPr>
            <w:tcW w:w="851" w:type="dxa"/>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«4»</w:t>
            </w:r>
          </w:p>
        </w:tc>
        <w:tc>
          <w:tcPr>
            <w:tcW w:w="851" w:type="dxa"/>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D34D70" w:rsidRPr="007D4692" w:rsidRDefault="00D34D70" w:rsidP="00ED1635">
            <w:pPr>
              <w:spacing w:line="276" w:lineRule="auto"/>
              <w:rPr>
                <w:color w:val="000000" w:themeColor="text1"/>
              </w:rPr>
            </w:pPr>
            <w:r w:rsidRPr="007D4692">
              <w:rPr>
                <w:color w:val="000000" w:themeColor="text1"/>
              </w:rPr>
              <w:t xml:space="preserve">    «2»</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D34D70" w:rsidRPr="007D4692" w:rsidRDefault="00D34D70" w:rsidP="00ED1635">
            <w:pPr>
              <w:spacing w:line="276" w:lineRule="auto"/>
              <w:rPr>
                <w:color w:val="000000" w:themeColor="text1"/>
              </w:rPr>
            </w:pPr>
          </w:p>
        </w:tc>
      </w:tr>
      <w:tr w:rsidR="00A80364" w:rsidRPr="007D4692" w:rsidTr="00ED1635">
        <w:tc>
          <w:tcPr>
            <w:tcW w:w="1526"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rPr>
                <w:color w:val="000000" w:themeColor="text1"/>
              </w:rPr>
            </w:pPr>
            <w:r>
              <w:rPr>
                <w:color w:val="000000" w:themeColor="text1"/>
              </w:rPr>
              <w:t>2020-2021</w:t>
            </w:r>
          </w:p>
        </w:tc>
        <w:tc>
          <w:tcPr>
            <w:tcW w:w="1417"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jc w:val="center"/>
              <w:rPr>
                <w:color w:val="000000" w:themeColor="text1"/>
              </w:rPr>
            </w:pPr>
            <w:r>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jc w:val="center"/>
              <w:rPr>
                <w:color w:val="000000" w:themeColor="text1"/>
              </w:rPr>
            </w:pPr>
            <w:r>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jc w:val="center"/>
              <w:rPr>
                <w:color w:val="000000" w:themeColor="text1"/>
              </w:rPr>
            </w:pPr>
            <w:r>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jc w:val="center"/>
              <w:rPr>
                <w:color w:val="000000" w:themeColor="text1"/>
              </w:rPr>
            </w:pPr>
            <w:r>
              <w:rPr>
                <w:color w:val="000000" w:themeColor="text1"/>
              </w:rPr>
              <w:t>100</w:t>
            </w:r>
          </w:p>
        </w:tc>
        <w:tc>
          <w:tcPr>
            <w:tcW w:w="914" w:type="dxa"/>
            <w:tcBorders>
              <w:top w:val="single" w:sz="4" w:space="0" w:color="auto"/>
              <w:left w:val="single" w:sz="4" w:space="0" w:color="auto"/>
              <w:bottom w:val="single" w:sz="4" w:space="0" w:color="auto"/>
              <w:right w:val="single" w:sz="4" w:space="0" w:color="auto"/>
            </w:tcBorders>
          </w:tcPr>
          <w:p w:rsidR="00A80364" w:rsidRPr="007D4692" w:rsidRDefault="00A80364" w:rsidP="005F1023">
            <w:pPr>
              <w:spacing w:line="276" w:lineRule="auto"/>
              <w:rPr>
                <w:color w:val="000000" w:themeColor="text1"/>
              </w:rPr>
            </w:pPr>
            <w:r>
              <w:rPr>
                <w:color w:val="000000" w:themeColor="text1"/>
              </w:rPr>
              <w:t>4,6</w:t>
            </w:r>
          </w:p>
        </w:tc>
      </w:tr>
      <w:tr w:rsidR="00D34D70" w:rsidRPr="007D4692" w:rsidTr="00ED1635">
        <w:tc>
          <w:tcPr>
            <w:tcW w:w="1526"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rPr>
                <w:color w:val="000000" w:themeColor="text1"/>
              </w:rPr>
            </w:pPr>
            <w:r>
              <w:rPr>
                <w:color w:val="000000" w:themeColor="text1"/>
              </w:rPr>
              <w:t>2021</w:t>
            </w:r>
            <w:r w:rsidR="00D34D70">
              <w:rPr>
                <w:color w:val="000000" w:themeColor="text1"/>
              </w:rPr>
              <w:t>-202</w:t>
            </w:r>
            <w:r>
              <w:rPr>
                <w:color w:val="000000" w:themeColor="text1"/>
              </w:rPr>
              <w:t>2</w:t>
            </w:r>
          </w:p>
        </w:tc>
        <w:tc>
          <w:tcPr>
            <w:tcW w:w="1417"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jc w:val="center"/>
              <w:rPr>
                <w:color w:val="000000" w:themeColor="text1"/>
              </w:rPr>
            </w:pPr>
            <w:r>
              <w:rPr>
                <w:color w:val="000000" w:themeColor="text1"/>
              </w:rPr>
              <w:t>7</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jc w:val="center"/>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jc w:val="center"/>
              <w:rPr>
                <w:color w:val="000000" w:themeColor="text1"/>
              </w:rPr>
            </w:pPr>
            <w:r>
              <w:rPr>
                <w:color w:val="000000" w:themeColor="text1"/>
              </w:rPr>
              <w:t>57</w:t>
            </w:r>
          </w:p>
        </w:tc>
        <w:tc>
          <w:tcPr>
            <w:tcW w:w="914" w:type="dxa"/>
            <w:tcBorders>
              <w:top w:val="single" w:sz="4" w:space="0" w:color="auto"/>
              <w:left w:val="single" w:sz="4" w:space="0" w:color="auto"/>
              <w:bottom w:val="single" w:sz="4" w:space="0" w:color="auto"/>
              <w:right w:val="single" w:sz="4" w:space="0" w:color="auto"/>
            </w:tcBorders>
          </w:tcPr>
          <w:p w:rsidR="00D34D70" w:rsidRPr="007D4692" w:rsidRDefault="00A80364" w:rsidP="00ED1635">
            <w:pPr>
              <w:spacing w:line="276" w:lineRule="auto"/>
              <w:rPr>
                <w:color w:val="000000" w:themeColor="text1"/>
              </w:rPr>
            </w:pPr>
            <w:r>
              <w:rPr>
                <w:color w:val="000000" w:themeColor="text1"/>
              </w:rPr>
              <w:t>3</w:t>
            </w:r>
            <w:r w:rsidR="00D34D70">
              <w:rPr>
                <w:color w:val="000000" w:themeColor="text1"/>
              </w:rPr>
              <w:t>,</w:t>
            </w:r>
            <w:r>
              <w:rPr>
                <w:color w:val="000000" w:themeColor="text1"/>
              </w:rPr>
              <w:t>7</w:t>
            </w:r>
          </w:p>
        </w:tc>
      </w:tr>
      <w:tr w:rsidR="00575AF4" w:rsidRPr="007D4692" w:rsidTr="00ED1635">
        <w:tc>
          <w:tcPr>
            <w:tcW w:w="1526" w:type="dxa"/>
            <w:tcBorders>
              <w:top w:val="single" w:sz="4" w:space="0" w:color="auto"/>
              <w:left w:val="single" w:sz="4" w:space="0" w:color="auto"/>
              <w:bottom w:val="single" w:sz="4" w:space="0" w:color="auto"/>
              <w:right w:val="single" w:sz="4" w:space="0" w:color="auto"/>
            </w:tcBorders>
          </w:tcPr>
          <w:p w:rsidR="00575AF4" w:rsidRDefault="00575AF4" w:rsidP="005D1582">
            <w:pPr>
              <w:spacing w:line="276" w:lineRule="auto"/>
              <w:rPr>
                <w:color w:val="000000" w:themeColor="text1"/>
              </w:rPr>
            </w:pPr>
            <w:r>
              <w:rPr>
                <w:color w:val="000000" w:themeColor="text1"/>
              </w:rPr>
              <w:t>2022-2023</w:t>
            </w:r>
          </w:p>
        </w:tc>
        <w:tc>
          <w:tcPr>
            <w:tcW w:w="1417" w:type="dxa"/>
            <w:tcBorders>
              <w:top w:val="single" w:sz="4" w:space="0" w:color="auto"/>
              <w:left w:val="single" w:sz="4" w:space="0" w:color="auto"/>
              <w:bottom w:val="single" w:sz="4" w:space="0" w:color="auto"/>
              <w:right w:val="single" w:sz="4" w:space="0" w:color="auto"/>
            </w:tcBorders>
          </w:tcPr>
          <w:p w:rsidR="00575AF4" w:rsidRDefault="00575AF4" w:rsidP="005D1582">
            <w:pPr>
              <w:spacing w:line="276" w:lineRule="auto"/>
              <w:jc w:val="center"/>
              <w:rPr>
                <w:color w:val="000000" w:themeColor="text1"/>
              </w:rPr>
            </w:pPr>
            <w:r>
              <w:rPr>
                <w:color w:val="000000" w:themeColor="text1"/>
              </w:rPr>
              <w:t>11</w:t>
            </w:r>
          </w:p>
        </w:tc>
        <w:tc>
          <w:tcPr>
            <w:tcW w:w="851" w:type="dxa"/>
            <w:tcBorders>
              <w:top w:val="single" w:sz="4" w:space="0" w:color="auto"/>
              <w:left w:val="single" w:sz="4" w:space="0" w:color="auto"/>
              <w:bottom w:val="single" w:sz="4" w:space="0" w:color="auto"/>
              <w:right w:val="single" w:sz="4" w:space="0" w:color="auto"/>
            </w:tcBorders>
          </w:tcPr>
          <w:p w:rsidR="00575AF4" w:rsidRDefault="00575AF4" w:rsidP="00ED1635">
            <w:pPr>
              <w:spacing w:line="276" w:lineRule="auto"/>
              <w:jc w:val="center"/>
              <w:rPr>
                <w:color w:val="000000" w:themeColor="text1"/>
              </w:rPr>
            </w:pPr>
            <w:r>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tcPr>
          <w:p w:rsidR="00575AF4" w:rsidRDefault="00575AF4" w:rsidP="00ED1635">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575AF4" w:rsidRDefault="00575AF4" w:rsidP="00ED1635">
            <w:pPr>
              <w:spacing w:line="276" w:lineRule="auto"/>
              <w:jc w:val="center"/>
              <w:rPr>
                <w:color w:val="000000" w:themeColor="text1"/>
              </w:rPr>
            </w:pPr>
            <w:r>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rsidR="00575AF4" w:rsidRDefault="00575AF4" w:rsidP="00ED1635">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575AF4" w:rsidRDefault="00575AF4" w:rsidP="00ED1635">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575AF4" w:rsidRDefault="00575AF4" w:rsidP="00ED1635">
            <w:pPr>
              <w:spacing w:line="276" w:lineRule="auto"/>
              <w:jc w:val="center"/>
              <w:rPr>
                <w:color w:val="000000" w:themeColor="text1"/>
              </w:rPr>
            </w:pPr>
            <w:r>
              <w:rPr>
                <w:color w:val="000000" w:themeColor="text1"/>
              </w:rPr>
              <w:t>82</w:t>
            </w:r>
          </w:p>
        </w:tc>
        <w:tc>
          <w:tcPr>
            <w:tcW w:w="914" w:type="dxa"/>
            <w:tcBorders>
              <w:top w:val="single" w:sz="4" w:space="0" w:color="auto"/>
              <w:left w:val="single" w:sz="4" w:space="0" w:color="auto"/>
              <w:bottom w:val="single" w:sz="4" w:space="0" w:color="auto"/>
              <w:right w:val="single" w:sz="4" w:space="0" w:color="auto"/>
            </w:tcBorders>
          </w:tcPr>
          <w:p w:rsidR="00575AF4" w:rsidRDefault="00575AF4" w:rsidP="00ED1635">
            <w:pPr>
              <w:spacing w:line="276" w:lineRule="auto"/>
              <w:rPr>
                <w:color w:val="000000" w:themeColor="text1"/>
              </w:rPr>
            </w:pPr>
            <w:r>
              <w:rPr>
                <w:color w:val="000000" w:themeColor="text1"/>
              </w:rPr>
              <w:t>4,2</w:t>
            </w:r>
          </w:p>
        </w:tc>
      </w:tr>
    </w:tbl>
    <w:p w:rsidR="00D34D70" w:rsidRDefault="00D34D70" w:rsidP="00D34D70">
      <w:pPr>
        <w:spacing w:line="276" w:lineRule="auto"/>
        <w:rPr>
          <w:color w:val="000000" w:themeColor="text1"/>
        </w:rPr>
      </w:pPr>
    </w:p>
    <w:p w:rsidR="005F1023" w:rsidRPr="00B940B4" w:rsidRDefault="005F1023" w:rsidP="00D34D70">
      <w:pPr>
        <w:spacing w:line="276" w:lineRule="auto"/>
        <w:rPr>
          <w:b/>
          <w:color w:val="000000" w:themeColor="text1"/>
        </w:rPr>
      </w:pPr>
      <w:r w:rsidRPr="00B940B4">
        <w:rPr>
          <w:b/>
          <w:color w:val="000000" w:themeColor="text1"/>
        </w:rPr>
        <w:t xml:space="preserve">                                                                       Обществознание</w:t>
      </w:r>
    </w:p>
    <w:tbl>
      <w:tblPr>
        <w:tblStyle w:val="a6"/>
        <w:tblW w:w="0" w:type="auto"/>
        <w:tblLayout w:type="fixed"/>
        <w:tblLook w:val="04A0"/>
      </w:tblPr>
      <w:tblGrid>
        <w:gridCol w:w="1526"/>
        <w:gridCol w:w="1417"/>
        <w:gridCol w:w="851"/>
        <w:gridCol w:w="992"/>
        <w:gridCol w:w="851"/>
        <w:gridCol w:w="851"/>
        <w:gridCol w:w="1122"/>
        <w:gridCol w:w="1047"/>
        <w:gridCol w:w="914"/>
      </w:tblGrid>
      <w:tr w:rsidR="005F1023" w:rsidRPr="007D4692" w:rsidTr="005F1023">
        <w:trPr>
          <w:trHeight w:val="345"/>
        </w:trPr>
        <w:tc>
          <w:tcPr>
            <w:tcW w:w="1526"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Сдавали</w:t>
            </w:r>
          </w:p>
        </w:tc>
        <w:tc>
          <w:tcPr>
            <w:tcW w:w="3545" w:type="dxa"/>
            <w:gridSpan w:val="4"/>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Получили                                        </w:t>
            </w:r>
          </w:p>
        </w:tc>
        <w:tc>
          <w:tcPr>
            <w:tcW w:w="1122"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 успев.</w:t>
            </w:r>
          </w:p>
        </w:tc>
        <w:tc>
          <w:tcPr>
            <w:tcW w:w="1047"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     </w:t>
            </w:r>
            <w:proofErr w:type="spellStart"/>
            <w:r w:rsidRPr="007D4692">
              <w:rPr>
                <w:color w:val="000000" w:themeColor="text1"/>
              </w:rPr>
              <w:t>кач-ва</w:t>
            </w:r>
            <w:proofErr w:type="spellEnd"/>
          </w:p>
        </w:tc>
        <w:tc>
          <w:tcPr>
            <w:tcW w:w="914"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proofErr w:type="spellStart"/>
            <w:r w:rsidRPr="007D4692">
              <w:rPr>
                <w:color w:val="000000" w:themeColor="text1"/>
              </w:rPr>
              <w:t>Средн</w:t>
            </w:r>
            <w:proofErr w:type="spellEnd"/>
            <w:r w:rsidRPr="007D4692">
              <w:rPr>
                <w:color w:val="000000" w:themeColor="text1"/>
              </w:rPr>
              <w:t>. балл</w:t>
            </w:r>
          </w:p>
        </w:tc>
      </w:tr>
      <w:tr w:rsidR="005F1023" w:rsidRPr="007D4692" w:rsidTr="005F1023">
        <w:trPr>
          <w:trHeight w:val="34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c>
          <w:tcPr>
            <w:tcW w:w="851" w:type="dxa"/>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«4»</w:t>
            </w:r>
          </w:p>
        </w:tc>
        <w:tc>
          <w:tcPr>
            <w:tcW w:w="851" w:type="dxa"/>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«2»</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r>
      <w:tr w:rsidR="005F1023" w:rsidRPr="007D4692" w:rsidTr="005F1023">
        <w:tc>
          <w:tcPr>
            <w:tcW w:w="1526"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rPr>
                <w:color w:val="000000" w:themeColor="text1"/>
              </w:rPr>
            </w:pPr>
            <w:r>
              <w:rPr>
                <w:color w:val="000000" w:themeColor="text1"/>
              </w:rPr>
              <w:t>2020-2021</w:t>
            </w:r>
          </w:p>
        </w:tc>
        <w:tc>
          <w:tcPr>
            <w:tcW w:w="1417"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100</w:t>
            </w:r>
          </w:p>
        </w:tc>
        <w:tc>
          <w:tcPr>
            <w:tcW w:w="914"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rPr>
                <w:color w:val="000000" w:themeColor="text1"/>
              </w:rPr>
            </w:pPr>
            <w:r>
              <w:rPr>
                <w:color w:val="000000" w:themeColor="text1"/>
              </w:rPr>
              <w:t>4,6</w:t>
            </w:r>
          </w:p>
        </w:tc>
      </w:tr>
      <w:tr w:rsidR="005F1023" w:rsidRPr="007D4692" w:rsidTr="005F1023">
        <w:tc>
          <w:tcPr>
            <w:tcW w:w="1526"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rPr>
                <w:color w:val="000000" w:themeColor="text1"/>
              </w:rPr>
            </w:pPr>
            <w:r>
              <w:rPr>
                <w:color w:val="000000" w:themeColor="text1"/>
              </w:rPr>
              <w:t>2021-2022</w:t>
            </w:r>
          </w:p>
        </w:tc>
        <w:tc>
          <w:tcPr>
            <w:tcW w:w="1417"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7</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F53B69" w:rsidP="005F1023">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5F1023" w:rsidRPr="007D4692" w:rsidRDefault="00A262D8" w:rsidP="005F1023">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A262D8" w:rsidP="005F1023">
            <w:pPr>
              <w:spacing w:line="276" w:lineRule="auto"/>
              <w:jc w:val="center"/>
              <w:rPr>
                <w:color w:val="000000" w:themeColor="text1"/>
              </w:rPr>
            </w:pPr>
            <w:r>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5F1023" w:rsidRPr="007D4692" w:rsidRDefault="00F53B69" w:rsidP="005F1023">
            <w:pPr>
              <w:spacing w:line="276" w:lineRule="auto"/>
              <w:jc w:val="center"/>
              <w:rPr>
                <w:color w:val="000000" w:themeColor="text1"/>
              </w:rPr>
            </w:pPr>
            <w:r>
              <w:rPr>
                <w:color w:val="000000" w:themeColor="text1"/>
              </w:rPr>
              <w:t>43</w:t>
            </w:r>
          </w:p>
        </w:tc>
        <w:tc>
          <w:tcPr>
            <w:tcW w:w="914"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rPr>
                <w:color w:val="000000" w:themeColor="text1"/>
              </w:rPr>
            </w:pPr>
            <w:r>
              <w:rPr>
                <w:color w:val="000000" w:themeColor="text1"/>
              </w:rPr>
              <w:t>3,</w:t>
            </w:r>
            <w:r w:rsidR="00A262D8">
              <w:rPr>
                <w:color w:val="000000" w:themeColor="text1"/>
              </w:rPr>
              <w:t>4</w:t>
            </w:r>
          </w:p>
        </w:tc>
      </w:tr>
      <w:tr w:rsidR="00D13AFC" w:rsidRPr="007D4692" w:rsidTr="005F1023">
        <w:tc>
          <w:tcPr>
            <w:tcW w:w="1526" w:type="dxa"/>
            <w:tcBorders>
              <w:top w:val="single" w:sz="4" w:space="0" w:color="auto"/>
              <w:left w:val="single" w:sz="4" w:space="0" w:color="auto"/>
              <w:bottom w:val="single" w:sz="4" w:space="0" w:color="auto"/>
              <w:right w:val="single" w:sz="4" w:space="0" w:color="auto"/>
            </w:tcBorders>
          </w:tcPr>
          <w:p w:rsidR="00D13AFC" w:rsidRDefault="00575AF4" w:rsidP="005F1023">
            <w:pPr>
              <w:spacing w:line="276" w:lineRule="auto"/>
              <w:rPr>
                <w:color w:val="000000" w:themeColor="text1"/>
              </w:rPr>
            </w:pPr>
            <w:r>
              <w:rPr>
                <w:color w:val="000000" w:themeColor="text1"/>
              </w:rPr>
              <w:t>2022-2023</w:t>
            </w:r>
          </w:p>
        </w:tc>
        <w:tc>
          <w:tcPr>
            <w:tcW w:w="1417" w:type="dxa"/>
            <w:tcBorders>
              <w:top w:val="single" w:sz="4" w:space="0" w:color="auto"/>
              <w:left w:val="single" w:sz="4" w:space="0" w:color="auto"/>
              <w:bottom w:val="single" w:sz="4" w:space="0" w:color="auto"/>
              <w:right w:val="single" w:sz="4" w:space="0" w:color="auto"/>
            </w:tcBorders>
          </w:tcPr>
          <w:p w:rsidR="00D13AFC" w:rsidRDefault="00575AF4" w:rsidP="005F1023">
            <w:pPr>
              <w:spacing w:line="276" w:lineRule="auto"/>
              <w:jc w:val="center"/>
              <w:rPr>
                <w:color w:val="000000" w:themeColor="text1"/>
              </w:rPr>
            </w:pPr>
            <w:r>
              <w:rPr>
                <w:color w:val="000000" w:themeColor="text1"/>
              </w:rPr>
              <w:t>9</w:t>
            </w:r>
          </w:p>
        </w:tc>
        <w:tc>
          <w:tcPr>
            <w:tcW w:w="851" w:type="dxa"/>
            <w:tcBorders>
              <w:top w:val="single" w:sz="4" w:space="0" w:color="auto"/>
              <w:left w:val="single" w:sz="4" w:space="0" w:color="auto"/>
              <w:bottom w:val="single" w:sz="4" w:space="0" w:color="auto"/>
              <w:right w:val="single" w:sz="4" w:space="0" w:color="auto"/>
            </w:tcBorders>
          </w:tcPr>
          <w:p w:rsidR="00D13AFC" w:rsidRDefault="00575AF4" w:rsidP="005F1023">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D13AFC" w:rsidRDefault="00575AF4" w:rsidP="005F1023">
            <w:pPr>
              <w:spacing w:line="276" w:lineRule="auto"/>
              <w:jc w:val="center"/>
              <w:rPr>
                <w:color w:val="000000" w:themeColor="text1"/>
              </w:rPr>
            </w:pPr>
            <w:r>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tcPr>
          <w:p w:rsidR="00D13AFC" w:rsidRDefault="00575AF4" w:rsidP="005F1023">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D13AFC" w:rsidRDefault="00575AF4" w:rsidP="005F1023">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13AFC" w:rsidRDefault="00161A5D" w:rsidP="005F1023">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13AFC" w:rsidRDefault="00161A5D" w:rsidP="005F1023">
            <w:pPr>
              <w:spacing w:line="276" w:lineRule="auto"/>
              <w:jc w:val="center"/>
              <w:rPr>
                <w:color w:val="000000" w:themeColor="text1"/>
              </w:rPr>
            </w:pPr>
            <w:r>
              <w:rPr>
                <w:color w:val="000000" w:themeColor="text1"/>
              </w:rPr>
              <w:t>44</w:t>
            </w:r>
          </w:p>
        </w:tc>
        <w:tc>
          <w:tcPr>
            <w:tcW w:w="914" w:type="dxa"/>
            <w:tcBorders>
              <w:top w:val="single" w:sz="4" w:space="0" w:color="auto"/>
              <w:left w:val="single" w:sz="4" w:space="0" w:color="auto"/>
              <w:bottom w:val="single" w:sz="4" w:space="0" w:color="auto"/>
              <w:right w:val="single" w:sz="4" w:space="0" w:color="auto"/>
            </w:tcBorders>
          </w:tcPr>
          <w:p w:rsidR="00D13AFC" w:rsidRDefault="0004780D" w:rsidP="005F1023">
            <w:pPr>
              <w:spacing w:line="276" w:lineRule="auto"/>
              <w:rPr>
                <w:color w:val="000000" w:themeColor="text1"/>
              </w:rPr>
            </w:pPr>
            <w:r>
              <w:rPr>
                <w:color w:val="000000" w:themeColor="text1"/>
              </w:rPr>
              <w:t>3,4</w:t>
            </w:r>
          </w:p>
        </w:tc>
      </w:tr>
    </w:tbl>
    <w:p w:rsidR="005F1023" w:rsidRDefault="005F1023" w:rsidP="00D34D70">
      <w:pPr>
        <w:spacing w:line="276" w:lineRule="auto"/>
        <w:rPr>
          <w:color w:val="000000" w:themeColor="text1"/>
        </w:rPr>
      </w:pPr>
    </w:p>
    <w:p w:rsidR="005F1023" w:rsidRDefault="005F1023" w:rsidP="00D34D70">
      <w:pPr>
        <w:spacing w:line="276" w:lineRule="auto"/>
        <w:rPr>
          <w:color w:val="000000" w:themeColor="text1"/>
        </w:rPr>
      </w:pPr>
    </w:p>
    <w:p w:rsidR="005F1023" w:rsidRPr="00B940B4" w:rsidRDefault="005F1023" w:rsidP="00D34D70">
      <w:pPr>
        <w:spacing w:line="276" w:lineRule="auto"/>
        <w:rPr>
          <w:b/>
          <w:color w:val="000000" w:themeColor="text1"/>
        </w:rPr>
      </w:pPr>
      <w:r w:rsidRPr="00B940B4">
        <w:rPr>
          <w:b/>
          <w:color w:val="000000" w:themeColor="text1"/>
        </w:rPr>
        <w:t xml:space="preserve">                                                                          Информатика</w:t>
      </w:r>
    </w:p>
    <w:tbl>
      <w:tblPr>
        <w:tblStyle w:val="a6"/>
        <w:tblW w:w="0" w:type="auto"/>
        <w:tblLayout w:type="fixed"/>
        <w:tblLook w:val="04A0"/>
      </w:tblPr>
      <w:tblGrid>
        <w:gridCol w:w="1526"/>
        <w:gridCol w:w="1417"/>
        <w:gridCol w:w="851"/>
        <w:gridCol w:w="992"/>
        <w:gridCol w:w="851"/>
        <w:gridCol w:w="851"/>
        <w:gridCol w:w="1122"/>
        <w:gridCol w:w="1047"/>
        <w:gridCol w:w="914"/>
      </w:tblGrid>
      <w:tr w:rsidR="005F1023" w:rsidRPr="007D4692" w:rsidTr="005F1023">
        <w:trPr>
          <w:trHeight w:val="345"/>
        </w:trPr>
        <w:tc>
          <w:tcPr>
            <w:tcW w:w="1526"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Сдавали</w:t>
            </w:r>
          </w:p>
        </w:tc>
        <w:tc>
          <w:tcPr>
            <w:tcW w:w="3545" w:type="dxa"/>
            <w:gridSpan w:val="4"/>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Получили                                        </w:t>
            </w:r>
          </w:p>
        </w:tc>
        <w:tc>
          <w:tcPr>
            <w:tcW w:w="1122"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 успев.</w:t>
            </w:r>
          </w:p>
        </w:tc>
        <w:tc>
          <w:tcPr>
            <w:tcW w:w="1047"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     </w:t>
            </w:r>
            <w:proofErr w:type="spellStart"/>
            <w:r w:rsidRPr="007D4692">
              <w:rPr>
                <w:color w:val="000000" w:themeColor="text1"/>
              </w:rPr>
              <w:t>кач-ва</w:t>
            </w:r>
            <w:proofErr w:type="spellEnd"/>
          </w:p>
        </w:tc>
        <w:tc>
          <w:tcPr>
            <w:tcW w:w="914" w:type="dxa"/>
            <w:vMerge w:val="restart"/>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proofErr w:type="spellStart"/>
            <w:r w:rsidRPr="007D4692">
              <w:rPr>
                <w:color w:val="000000" w:themeColor="text1"/>
              </w:rPr>
              <w:t>Средн</w:t>
            </w:r>
            <w:proofErr w:type="spellEnd"/>
            <w:r w:rsidRPr="007D4692">
              <w:rPr>
                <w:color w:val="000000" w:themeColor="text1"/>
              </w:rPr>
              <w:t>. балл</w:t>
            </w:r>
          </w:p>
        </w:tc>
      </w:tr>
      <w:tr w:rsidR="005F1023" w:rsidRPr="007D4692" w:rsidTr="005F1023">
        <w:trPr>
          <w:trHeight w:val="34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c>
          <w:tcPr>
            <w:tcW w:w="851" w:type="dxa"/>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«4»</w:t>
            </w:r>
          </w:p>
        </w:tc>
        <w:tc>
          <w:tcPr>
            <w:tcW w:w="851" w:type="dxa"/>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5F1023" w:rsidRPr="007D4692" w:rsidRDefault="005F1023" w:rsidP="005F1023">
            <w:pPr>
              <w:spacing w:line="276" w:lineRule="auto"/>
              <w:rPr>
                <w:color w:val="000000" w:themeColor="text1"/>
              </w:rPr>
            </w:pPr>
            <w:r w:rsidRPr="007D4692">
              <w:rPr>
                <w:color w:val="000000" w:themeColor="text1"/>
              </w:rPr>
              <w:t xml:space="preserve">    «2»</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5F1023" w:rsidRPr="007D4692" w:rsidRDefault="005F1023" w:rsidP="005F1023">
            <w:pPr>
              <w:spacing w:line="276" w:lineRule="auto"/>
              <w:rPr>
                <w:color w:val="000000" w:themeColor="text1"/>
              </w:rPr>
            </w:pPr>
          </w:p>
        </w:tc>
      </w:tr>
      <w:tr w:rsidR="005F1023" w:rsidRPr="007D4692" w:rsidTr="005F1023">
        <w:tc>
          <w:tcPr>
            <w:tcW w:w="1526"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rPr>
                <w:color w:val="000000" w:themeColor="text1"/>
              </w:rPr>
            </w:pPr>
            <w:r>
              <w:rPr>
                <w:color w:val="000000" w:themeColor="text1"/>
              </w:rPr>
              <w:t>2020-2021</w:t>
            </w:r>
          </w:p>
        </w:tc>
        <w:tc>
          <w:tcPr>
            <w:tcW w:w="1417"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100</w:t>
            </w:r>
          </w:p>
        </w:tc>
        <w:tc>
          <w:tcPr>
            <w:tcW w:w="914"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rPr>
                <w:color w:val="000000" w:themeColor="text1"/>
              </w:rPr>
            </w:pPr>
            <w:r>
              <w:rPr>
                <w:color w:val="000000" w:themeColor="text1"/>
              </w:rPr>
              <w:t>4,6</w:t>
            </w:r>
          </w:p>
        </w:tc>
      </w:tr>
      <w:tr w:rsidR="005F1023" w:rsidRPr="007D4692" w:rsidTr="005F1023">
        <w:tc>
          <w:tcPr>
            <w:tcW w:w="1526"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rPr>
                <w:color w:val="000000" w:themeColor="text1"/>
              </w:rPr>
            </w:pPr>
            <w:r>
              <w:rPr>
                <w:color w:val="000000" w:themeColor="text1"/>
              </w:rPr>
              <w:t>2021-2022</w:t>
            </w:r>
          </w:p>
        </w:tc>
        <w:tc>
          <w:tcPr>
            <w:tcW w:w="1417"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7</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A262D8" w:rsidP="005F1023">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5F1023" w:rsidRPr="007D4692" w:rsidRDefault="00A262D8" w:rsidP="005F1023">
            <w:pPr>
              <w:spacing w:line="276" w:lineRule="auto"/>
              <w:jc w:val="center"/>
              <w:rPr>
                <w:color w:val="000000" w:themeColor="text1"/>
              </w:rPr>
            </w:pPr>
            <w:r>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5F1023" w:rsidRPr="007D4692" w:rsidRDefault="005F1023" w:rsidP="005F1023">
            <w:pPr>
              <w:spacing w:line="276" w:lineRule="auto"/>
              <w:jc w:val="center"/>
              <w:rPr>
                <w:color w:val="000000" w:themeColor="text1"/>
              </w:rPr>
            </w:pPr>
            <w:r>
              <w:rPr>
                <w:color w:val="000000" w:themeColor="text1"/>
              </w:rPr>
              <w:t>57</w:t>
            </w:r>
          </w:p>
        </w:tc>
        <w:tc>
          <w:tcPr>
            <w:tcW w:w="914" w:type="dxa"/>
            <w:tcBorders>
              <w:top w:val="single" w:sz="4" w:space="0" w:color="auto"/>
              <w:left w:val="single" w:sz="4" w:space="0" w:color="auto"/>
              <w:bottom w:val="single" w:sz="4" w:space="0" w:color="auto"/>
              <w:right w:val="single" w:sz="4" w:space="0" w:color="auto"/>
            </w:tcBorders>
          </w:tcPr>
          <w:p w:rsidR="005F1023" w:rsidRPr="007D4692" w:rsidRDefault="001220E3" w:rsidP="005F1023">
            <w:pPr>
              <w:spacing w:line="276" w:lineRule="auto"/>
              <w:rPr>
                <w:color w:val="000000" w:themeColor="text1"/>
              </w:rPr>
            </w:pPr>
            <w:r>
              <w:rPr>
                <w:color w:val="000000" w:themeColor="text1"/>
              </w:rPr>
              <w:t>3</w:t>
            </w:r>
            <w:r w:rsidR="005F1023">
              <w:rPr>
                <w:color w:val="000000" w:themeColor="text1"/>
              </w:rPr>
              <w:t>,</w:t>
            </w:r>
            <w:r>
              <w:rPr>
                <w:color w:val="000000" w:themeColor="text1"/>
              </w:rPr>
              <w:t>6</w:t>
            </w:r>
          </w:p>
        </w:tc>
      </w:tr>
      <w:tr w:rsidR="00575AF4" w:rsidRPr="007D4692" w:rsidTr="005F1023">
        <w:tc>
          <w:tcPr>
            <w:tcW w:w="1526"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rPr>
                <w:color w:val="000000" w:themeColor="text1"/>
              </w:rPr>
            </w:pPr>
            <w:r>
              <w:rPr>
                <w:color w:val="000000" w:themeColor="text1"/>
              </w:rPr>
              <w:t>2022-2023</w:t>
            </w:r>
          </w:p>
        </w:tc>
        <w:tc>
          <w:tcPr>
            <w:tcW w:w="1417"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jc w:val="center"/>
              <w:rPr>
                <w:color w:val="000000" w:themeColor="text1"/>
              </w:rPr>
            </w:pPr>
            <w:r>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jc w:val="center"/>
              <w:rPr>
                <w:color w:val="000000" w:themeColor="text1"/>
              </w:rPr>
            </w:pPr>
            <w:r>
              <w:rPr>
                <w:color w:val="000000" w:themeColor="text1"/>
              </w:rPr>
              <w:t>100</w:t>
            </w:r>
          </w:p>
        </w:tc>
        <w:tc>
          <w:tcPr>
            <w:tcW w:w="914" w:type="dxa"/>
            <w:tcBorders>
              <w:top w:val="single" w:sz="4" w:space="0" w:color="auto"/>
              <w:left w:val="single" w:sz="4" w:space="0" w:color="auto"/>
              <w:bottom w:val="single" w:sz="4" w:space="0" w:color="auto"/>
              <w:right w:val="single" w:sz="4" w:space="0" w:color="auto"/>
            </w:tcBorders>
          </w:tcPr>
          <w:p w:rsidR="00575AF4" w:rsidRDefault="00575AF4" w:rsidP="005F1023">
            <w:pPr>
              <w:spacing w:line="276" w:lineRule="auto"/>
              <w:rPr>
                <w:color w:val="000000" w:themeColor="text1"/>
              </w:rPr>
            </w:pPr>
            <w:r>
              <w:rPr>
                <w:color w:val="000000" w:themeColor="text1"/>
              </w:rPr>
              <w:t>4</w:t>
            </w:r>
          </w:p>
        </w:tc>
      </w:tr>
    </w:tbl>
    <w:p w:rsidR="005F1023" w:rsidRDefault="005F1023" w:rsidP="00D34D70">
      <w:pPr>
        <w:spacing w:line="276" w:lineRule="auto"/>
        <w:rPr>
          <w:color w:val="000000" w:themeColor="text1"/>
        </w:rPr>
      </w:pPr>
    </w:p>
    <w:p w:rsidR="00D13AFC" w:rsidRPr="00D13AFC" w:rsidRDefault="00D13AFC" w:rsidP="00D13AFC">
      <w:pPr>
        <w:spacing w:line="276" w:lineRule="auto"/>
        <w:jc w:val="center"/>
        <w:rPr>
          <w:b/>
          <w:color w:val="000000" w:themeColor="text1"/>
        </w:rPr>
      </w:pPr>
      <w:r w:rsidRPr="00D13AFC">
        <w:rPr>
          <w:b/>
          <w:color w:val="000000" w:themeColor="text1"/>
        </w:rPr>
        <w:t>Биология</w:t>
      </w:r>
    </w:p>
    <w:tbl>
      <w:tblPr>
        <w:tblStyle w:val="a6"/>
        <w:tblW w:w="0" w:type="auto"/>
        <w:tblLayout w:type="fixed"/>
        <w:tblLook w:val="04A0"/>
      </w:tblPr>
      <w:tblGrid>
        <w:gridCol w:w="1526"/>
        <w:gridCol w:w="1417"/>
        <w:gridCol w:w="851"/>
        <w:gridCol w:w="992"/>
        <w:gridCol w:w="851"/>
        <w:gridCol w:w="851"/>
        <w:gridCol w:w="1122"/>
        <w:gridCol w:w="1047"/>
        <w:gridCol w:w="914"/>
      </w:tblGrid>
      <w:tr w:rsidR="00D13AFC" w:rsidRPr="007D4692" w:rsidTr="005D1582">
        <w:trPr>
          <w:trHeight w:val="345"/>
        </w:trPr>
        <w:tc>
          <w:tcPr>
            <w:tcW w:w="1526"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Сдавали</w:t>
            </w:r>
          </w:p>
        </w:tc>
        <w:tc>
          <w:tcPr>
            <w:tcW w:w="3545" w:type="dxa"/>
            <w:gridSpan w:val="4"/>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Получили                                        </w:t>
            </w:r>
          </w:p>
        </w:tc>
        <w:tc>
          <w:tcPr>
            <w:tcW w:w="1122"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 успев.</w:t>
            </w:r>
          </w:p>
        </w:tc>
        <w:tc>
          <w:tcPr>
            <w:tcW w:w="1047"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     </w:t>
            </w:r>
            <w:proofErr w:type="spellStart"/>
            <w:r w:rsidRPr="007D4692">
              <w:rPr>
                <w:color w:val="000000" w:themeColor="text1"/>
              </w:rPr>
              <w:t>кач-ва</w:t>
            </w:r>
            <w:proofErr w:type="spellEnd"/>
          </w:p>
        </w:tc>
        <w:tc>
          <w:tcPr>
            <w:tcW w:w="914"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proofErr w:type="spellStart"/>
            <w:r w:rsidRPr="007D4692">
              <w:rPr>
                <w:color w:val="000000" w:themeColor="text1"/>
              </w:rPr>
              <w:t>Средн</w:t>
            </w:r>
            <w:proofErr w:type="spellEnd"/>
            <w:r w:rsidRPr="007D4692">
              <w:rPr>
                <w:color w:val="000000" w:themeColor="text1"/>
              </w:rPr>
              <w:t>. балл</w:t>
            </w:r>
          </w:p>
        </w:tc>
      </w:tr>
      <w:tr w:rsidR="00D13AFC" w:rsidRPr="007D4692" w:rsidTr="005D1582">
        <w:trPr>
          <w:trHeight w:val="34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c>
          <w:tcPr>
            <w:tcW w:w="851" w:type="dxa"/>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«4»</w:t>
            </w:r>
          </w:p>
        </w:tc>
        <w:tc>
          <w:tcPr>
            <w:tcW w:w="851" w:type="dxa"/>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«2»</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r>
      <w:tr w:rsidR="00D13AFC" w:rsidRPr="007D4692" w:rsidTr="005D1582">
        <w:tc>
          <w:tcPr>
            <w:tcW w:w="1526"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rPr>
                <w:color w:val="000000" w:themeColor="text1"/>
              </w:rPr>
            </w:pPr>
            <w:r>
              <w:rPr>
                <w:color w:val="000000" w:themeColor="text1"/>
              </w:rPr>
              <w:t>2020-2021</w:t>
            </w:r>
          </w:p>
        </w:tc>
        <w:tc>
          <w:tcPr>
            <w:tcW w:w="1417"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100</w:t>
            </w:r>
          </w:p>
        </w:tc>
        <w:tc>
          <w:tcPr>
            <w:tcW w:w="914"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rPr>
                <w:color w:val="000000" w:themeColor="text1"/>
              </w:rPr>
            </w:pPr>
            <w:r>
              <w:rPr>
                <w:color w:val="000000" w:themeColor="text1"/>
              </w:rPr>
              <w:t>4,6</w:t>
            </w:r>
          </w:p>
        </w:tc>
      </w:tr>
      <w:tr w:rsidR="00D13AFC" w:rsidRPr="007D4692" w:rsidTr="005D1582">
        <w:tc>
          <w:tcPr>
            <w:tcW w:w="1526"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rPr>
                <w:color w:val="000000" w:themeColor="text1"/>
              </w:rPr>
            </w:pPr>
            <w:r>
              <w:rPr>
                <w:color w:val="000000" w:themeColor="text1"/>
              </w:rPr>
              <w:t>2021-2022</w:t>
            </w:r>
          </w:p>
        </w:tc>
        <w:tc>
          <w:tcPr>
            <w:tcW w:w="1417"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7</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57</w:t>
            </w:r>
          </w:p>
        </w:tc>
        <w:tc>
          <w:tcPr>
            <w:tcW w:w="914"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rPr>
                <w:color w:val="000000" w:themeColor="text1"/>
              </w:rPr>
            </w:pPr>
            <w:r>
              <w:rPr>
                <w:color w:val="000000" w:themeColor="text1"/>
              </w:rPr>
              <w:t>3,6</w:t>
            </w:r>
          </w:p>
        </w:tc>
      </w:tr>
      <w:tr w:rsidR="00161A5D" w:rsidRPr="007D4692" w:rsidTr="005D1582">
        <w:tc>
          <w:tcPr>
            <w:tcW w:w="1526"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rPr>
                <w:color w:val="000000" w:themeColor="text1"/>
              </w:rPr>
            </w:pPr>
            <w:r>
              <w:rPr>
                <w:color w:val="000000" w:themeColor="text1"/>
              </w:rPr>
              <w:t>2022-2023</w:t>
            </w:r>
          </w:p>
        </w:tc>
        <w:tc>
          <w:tcPr>
            <w:tcW w:w="1417"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6</w:t>
            </w:r>
          </w:p>
        </w:tc>
        <w:tc>
          <w:tcPr>
            <w:tcW w:w="851"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161A5D" w:rsidRDefault="00161A5D" w:rsidP="005D1582">
            <w:pPr>
              <w:spacing w:line="276" w:lineRule="auto"/>
              <w:jc w:val="center"/>
              <w:rPr>
                <w:color w:val="000000" w:themeColor="text1"/>
              </w:rPr>
            </w:pPr>
            <w:r>
              <w:rPr>
                <w:color w:val="000000" w:themeColor="text1"/>
              </w:rPr>
              <w:t>67</w:t>
            </w:r>
          </w:p>
        </w:tc>
        <w:tc>
          <w:tcPr>
            <w:tcW w:w="914"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rPr>
                <w:color w:val="000000" w:themeColor="text1"/>
              </w:rPr>
            </w:pPr>
            <w:r>
              <w:rPr>
                <w:color w:val="000000" w:themeColor="text1"/>
              </w:rPr>
              <w:t>4</w:t>
            </w:r>
          </w:p>
        </w:tc>
      </w:tr>
    </w:tbl>
    <w:p w:rsidR="00D13AFC" w:rsidRDefault="00D13AFC" w:rsidP="00D13AFC">
      <w:pPr>
        <w:spacing w:line="276" w:lineRule="auto"/>
        <w:jc w:val="center"/>
        <w:rPr>
          <w:color w:val="000000" w:themeColor="text1"/>
        </w:rPr>
      </w:pPr>
    </w:p>
    <w:p w:rsidR="00D13AFC" w:rsidRDefault="00D13AFC" w:rsidP="00D13AFC">
      <w:pPr>
        <w:spacing w:line="276" w:lineRule="auto"/>
        <w:jc w:val="center"/>
        <w:rPr>
          <w:color w:val="000000" w:themeColor="text1"/>
        </w:rPr>
      </w:pPr>
      <w:r>
        <w:rPr>
          <w:color w:val="000000" w:themeColor="text1"/>
        </w:rPr>
        <w:t>География</w:t>
      </w:r>
    </w:p>
    <w:tbl>
      <w:tblPr>
        <w:tblStyle w:val="a6"/>
        <w:tblW w:w="0" w:type="auto"/>
        <w:tblLayout w:type="fixed"/>
        <w:tblLook w:val="04A0"/>
      </w:tblPr>
      <w:tblGrid>
        <w:gridCol w:w="1526"/>
        <w:gridCol w:w="1417"/>
        <w:gridCol w:w="851"/>
        <w:gridCol w:w="992"/>
        <w:gridCol w:w="851"/>
        <w:gridCol w:w="851"/>
        <w:gridCol w:w="1122"/>
        <w:gridCol w:w="1047"/>
        <w:gridCol w:w="914"/>
      </w:tblGrid>
      <w:tr w:rsidR="00D13AFC" w:rsidRPr="007D4692" w:rsidTr="005D1582">
        <w:trPr>
          <w:trHeight w:val="345"/>
        </w:trPr>
        <w:tc>
          <w:tcPr>
            <w:tcW w:w="1526"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Сдавали</w:t>
            </w:r>
          </w:p>
        </w:tc>
        <w:tc>
          <w:tcPr>
            <w:tcW w:w="3545" w:type="dxa"/>
            <w:gridSpan w:val="4"/>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Получили                                        </w:t>
            </w:r>
          </w:p>
        </w:tc>
        <w:tc>
          <w:tcPr>
            <w:tcW w:w="1122"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 успев.</w:t>
            </w:r>
          </w:p>
        </w:tc>
        <w:tc>
          <w:tcPr>
            <w:tcW w:w="1047"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     </w:t>
            </w:r>
            <w:proofErr w:type="spellStart"/>
            <w:r w:rsidRPr="007D4692">
              <w:rPr>
                <w:color w:val="000000" w:themeColor="text1"/>
              </w:rPr>
              <w:t>кач-ва</w:t>
            </w:r>
            <w:proofErr w:type="spellEnd"/>
          </w:p>
        </w:tc>
        <w:tc>
          <w:tcPr>
            <w:tcW w:w="914" w:type="dxa"/>
            <w:vMerge w:val="restart"/>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proofErr w:type="spellStart"/>
            <w:r w:rsidRPr="007D4692">
              <w:rPr>
                <w:color w:val="000000" w:themeColor="text1"/>
              </w:rPr>
              <w:t>Средн</w:t>
            </w:r>
            <w:proofErr w:type="spellEnd"/>
            <w:r w:rsidRPr="007D4692">
              <w:rPr>
                <w:color w:val="000000" w:themeColor="text1"/>
              </w:rPr>
              <w:t>. балл</w:t>
            </w:r>
          </w:p>
        </w:tc>
      </w:tr>
      <w:tr w:rsidR="00D13AFC" w:rsidRPr="007D4692" w:rsidTr="005D1582">
        <w:trPr>
          <w:trHeight w:val="34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c>
          <w:tcPr>
            <w:tcW w:w="851" w:type="dxa"/>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«4»</w:t>
            </w:r>
          </w:p>
        </w:tc>
        <w:tc>
          <w:tcPr>
            <w:tcW w:w="851" w:type="dxa"/>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D13AFC" w:rsidRPr="007D4692" w:rsidRDefault="00D13AFC" w:rsidP="005D1582">
            <w:pPr>
              <w:spacing w:line="276" w:lineRule="auto"/>
              <w:rPr>
                <w:color w:val="000000" w:themeColor="text1"/>
              </w:rPr>
            </w:pPr>
            <w:r w:rsidRPr="007D4692">
              <w:rPr>
                <w:color w:val="000000" w:themeColor="text1"/>
              </w:rPr>
              <w:t xml:space="preserve">    «2»</w:t>
            </w: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D13AFC" w:rsidRPr="007D4692" w:rsidRDefault="00D13AFC" w:rsidP="005D1582">
            <w:pPr>
              <w:spacing w:line="276" w:lineRule="auto"/>
              <w:rPr>
                <w:color w:val="000000" w:themeColor="text1"/>
              </w:rPr>
            </w:pPr>
          </w:p>
        </w:tc>
      </w:tr>
      <w:tr w:rsidR="00D13AFC" w:rsidRPr="007D4692" w:rsidTr="005D1582">
        <w:tc>
          <w:tcPr>
            <w:tcW w:w="1526"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rPr>
                <w:color w:val="000000" w:themeColor="text1"/>
              </w:rPr>
            </w:pPr>
            <w:r>
              <w:rPr>
                <w:color w:val="000000" w:themeColor="text1"/>
              </w:rPr>
              <w:t>2020-2021</w:t>
            </w:r>
          </w:p>
        </w:tc>
        <w:tc>
          <w:tcPr>
            <w:tcW w:w="1417"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100</w:t>
            </w:r>
          </w:p>
        </w:tc>
        <w:tc>
          <w:tcPr>
            <w:tcW w:w="914"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rPr>
                <w:color w:val="000000" w:themeColor="text1"/>
              </w:rPr>
            </w:pPr>
            <w:r>
              <w:rPr>
                <w:color w:val="000000" w:themeColor="text1"/>
              </w:rPr>
              <w:t>4,6</w:t>
            </w:r>
          </w:p>
        </w:tc>
      </w:tr>
      <w:tr w:rsidR="00D13AFC" w:rsidRPr="007D4692" w:rsidTr="005D1582">
        <w:tc>
          <w:tcPr>
            <w:tcW w:w="1526"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rPr>
                <w:color w:val="000000" w:themeColor="text1"/>
              </w:rPr>
            </w:pPr>
            <w:r>
              <w:rPr>
                <w:color w:val="000000" w:themeColor="text1"/>
              </w:rPr>
              <w:t>2021-2022</w:t>
            </w:r>
          </w:p>
        </w:tc>
        <w:tc>
          <w:tcPr>
            <w:tcW w:w="1417"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7</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4</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jc w:val="center"/>
              <w:rPr>
                <w:color w:val="000000" w:themeColor="text1"/>
              </w:rPr>
            </w:pPr>
            <w:r>
              <w:rPr>
                <w:color w:val="000000" w:themeColor="text1"/>
              </w:rPr>
              <w:t>57</w:t>
            </w:r>
          </w:p>
        </w:tc>
        <w:tc>
          <w:tcPr>
            <w:tcW w:w="914" w:type="dxa"/>
            <w:tcBorders>
              <w:top w:val="single" w:sz="4" w:space="0" w:color="auto"/>
              <w:left w:val="single" w:sz="4" w:space="0" w:color="auto"/>
              <w:bottom w:val="single" w:sz="4" w:space="0" w:color="auto"/>
              <w:right w:val="single" w:sz="4" w:space="0" w:color="auto"/>
            </w:tcBorders>
          </w:tcPr>
          <w:p w:rsidR="00D13AFC" w:rsidRPr="007D4692" w:rsidRDefault="00D13AFC" w:rsidP="005D1582">
            <w:pPr>
              <w:spacing w:line="276" w:lineRule="auto"/>
              <w:rPr>
                <w:color w:val="000000" w:themeColor="text1"/>
              </w:rPr>
            </w:pPr>
            <w:r>
              <w:rPr>
                <w:color w:val="000000" w:themeColor="text1"/>
              </w:rPr>
              <w:t>3,6</w:t>
            </w:r>
          </w:p>
        </w:tc>
      </w:tr>
      <w:tr w:rsidR="00161A5D" w:rsidRPr="007D4692" w:rsidTr="005D1582">
        <w:tc>
          <w:tcPr>
            <w:tcW w:w="1526"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rPr>
                <w:color w:val="000000" w:themeColor="text1"/>
              </w:rPr>
            </w:pPr>
            <w:r>
              <w:rPr>
                <w:color w:val="000000" w:themeColor="text1"/>
              </w:rPr>
              <w:t>2022-2023</w:t>
            </w:r>
          </w:p>
        </w:tc>
        <w:tc>
          <w:tcPr>
            <w:tcW w:w="1417"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0</w:t>
            </w:r>
          </w:p>
        </w:tc>
        <w:tc>
          <w:tcPr>
            <w:tcW w:w="1122"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jc w:val="center"/>
              <w:rPr>
                <w:color w:val="000000" w:themeColor="text1"/>
              </w:rPr>
            </w:pPr>
            <w:r>
              <w:rPr>
                <w:color w:val="000000" w:themeColor="text1"/>
              </w:rPr>
              <w:t>100</w:t>
            </w:r>
          </w:p>
        </w:tc>
        <w:tc>
          <w:tcPr>
            <w:tcW w:w="1047" w:type="dxa"/>
            <w:tcBorders>
              <w:top w:val="single" w:sz="4" w:space="0" w:color="auto"/>
              <w:left w:val="single" w:sz="4" w:space="0" w:color="auto"/>
              <w:bottom w:val="single" w:sz="4" w:space="0" w:color="auto"/>
              <w:right w:val="single" w:sz="4" w:space="0" w:color="auto"/>
            </w:tcBorders>
          </w:tcPr>
          <w:p w:rsidR="00161A5D" w:rsidRDefault="00161A5D" w:rsidP="005D1582">
            <w:pPr>
              <w:spacing w:line="276" w:lineRule="auto"/>
              <w:jc w:val="center"/>
              <w:rPr>
                <w:color w:val="000000" w:themeColor="text1"/>
              </w:rPr>
            </w:pPr>
            <w:r>
              <w:rPr>
                <w:color w:val="000000" w:themeColor="text1"/>
              </w:rPr>
              <w:t>100</w:t>
            </w:r>
          </w:p>
        </w:tc>
        <w:tc>
          <w:tcPr>
            <w:tcW w:w="914" w:type="dxa"/>
            <w:tcBorders>
              <w:top w:val="single" w:sz="4" w:space="0" w:color="auto"/>
              <w:left w:val="single" w:sz="4" w:space="0" w:color="auto"/>
              <w:bottom w:val="single" w:sz="4" w:space="0" w:color="auto"/>
              <w:right w:val="single" w:sz="4" w:space="0" w:color="auto"/>
            </w:tcBorders>
          </w:tcPr>
          <w:p w:rsidR="00161A5D" w:rsidRDefault="0004780D" w:rsidP="005D1582">
            <w:pPr>
              <w:spacing w:line="276" w:lineRule="auto"/>
              <w:rPr>
                <w:color w:val="000000" w:themeColor="text1"/>
              </w:rPr>
            </w:pPr>
            <w:r>
              <w:rPr>
                <w:color w:val="000000" w:themeColor="text1"/>
              </w:rPr>
              <w:t>4</w:t>
            </w:r>
          </w:p>
        </w:tc>
      </w:tr>
    </w:tbl>
    <w:p w:rsidR="00D13AFC" w:rsidRPr="007D4692" w:rsidRDefault="00D13AFC" w:rsidP="00D13AFC">
      <w:pPr>
        <w:spacing w:line="276" w:lineRule="auto"/>
        <w:jc w:val="center"/>
        <w:rPr>
          <w:color w:val="000000" w:themeColor="text1"/>
        </w:rPr>
      </w:pPr>
    </w:p>
    <w:p w:rsidR="00D34D70" w:rsidRPr="007D4692" w:rsidRDefault="00D34D70" w:rsidP="00D34D70">
      <w:pPr>
        <w:pStyle w:val="Style5"/>
        <w:widowControl/>
        <w:tabs>
          <w:tab w:val="left" w:pos="346"/>
        </w:tabs>
        <w:spacing w:line="276" w:lineRule="auto"/>
        <w:ind w:right="10"/>
        <w:rPr>
          <w:color w:val="000000" w:themeColor="text1"/>
        </w:rPr>
      </w:pPr>
      <w:r>
        <w:rPr>
          <w:color w:val="000000" w:themeColor="text1"/>
        </w:rPr>
        <w:t>Учитывая данные таблиц</w:t>
      </w:r>
      <w:r w:rsidRPr="007D4692">
        <w:rPr>
          <w:color w:val="000000" w:themeColor="text1"/>
        </w:rPr>
        <w:t>, можно сказать, что по сравнению с прошлым</w:t>
      </w:r>
      <w:r>
        <w:rPr>
          <w:color w:val="000000" w:themeColor="text1"/>
        </w:rPr>
        <w:t>и</w:t>
      </w:r>
      <w:r w:rsidRPr="007D4692">
        <w:rPr>
          <w:color w:val="000000" w:themeColor="text1"/>
        </w:rPr>
        <w:t xml:space="preserve"> учебным</w:t>
      </w:r>
      <w:r>
        <w:rPr>
          <w:color w:val="000000" w:themeColor="text1"/>
        </w:rPr>
        <w:t>и годами успеваемость, качество, средний балл</w:t>
      </w:r>
      <w:r w:rsidR="0004780D">
        <w:rPr>
          <w:color w:val="000000" w:themeColor="text1"/>
        </w:rPr>
        <w:t xml:space="preserve"> повысились</w:t>
      </w:r>
      <w:r w:rsidRPr="007D4692">
        <w:rPr>
          <w:color w:val="000000" w:themeColor="text1"/>
        </w:rPr>
        <w:t xml:space="preserve">.                                                                                             </w:t>
      </w:r>
    </w:p>
    <w:p w:rsidR="00D34D70" w:rsidRDefault="00D34D70" w:rsidP="00D34D70">
      <w:pPr>
        <w:pStyle w:val="Style5"/>
        <w:widowControl/>
        <w:tabs>
          <w:tab w:val="left" w:pos="346"/>
        </w:tabs>
        <w:spacing w:line="276" w:lineRule="auto"/>
        <w:ind w:right="10"/>
        <w:rPr>
          <w:color w:val="000000" w:themeColor="text1"/>
        </w:rPr>
      </w:pPr>
    </w:p>
    <w:p w:rsidR="00D34D70" w:rsidRPr="007D4692" w:rsidRDefault="00D34D70" w:rsidP="00D34D70">
      <w:pPr>
        <w:spacing w:line="276" w:lineRule="auto"/>
        <w:rPr>
          <w:color w:val="000000" w:themeColor="text1"/>
        </w:rPr>
      </w:pPr>
      <w:r>
        <w:rPr>
          <w:color w:val="000000" w:themeColor="text1"/>
        </w:rPr>
        <w:t xml:space="preserve">     </w:t>
      </w:r>
      <w:r w:rsidRPr="007D4692">
        <w:rPr>
          <w:color w:val="000000" w:themeColor="text1"/>
        </w:rPr>
        <w:t>Результаты экзаменов показывают, что большинство выпускников по итогам ОГЭ подтвердили годовые отметки.</w:t>
      </w:r>
      <w:r>
        <w:rPr>
          <w:color w:val="000000" w:themeColor="text1"/>
        </w:rPr>
        <w:t xml:space="preserve"> </w:t>
      </w:r>
    </w:p>
    <w:p w:rsidR="00D34D70" w:rsidRDefault="0004780D" w:rsidP="00D34D70">
      <w:pPr>
        <w:spacing w:line="276" w:lineRule="auto"/>
        <w:ind w:firstLine="709"/>
        <w:rPr>
          <w:rStyle w:val="FontStyle32"/>
          <w:rFonts w:eastAsiaTheme="majorEastAsia"/>
          <w:color w:val="000000" w:themeColor="text1"/>
        </w:rPr>
      </w:pPr>
      <w:r>
        <w:rPr>
          <w:rStyle w:val="FontStyle32"/>
          <w:rFonts w:eastAsiaTheme="majorEastAsia"/>
          <w:color w:val="000000" w:themeColor="text1"/>
        </w:rPr>
        <w:lastRenderedPageBreak/>
        <w:t>Все  11</w:t>
      </w:r>
      <w:r w:rsidR="00D34D70" w:rsidRPr="007D4692">
        <w:rPr>
          <w:rStyle w:val="FontStyle32"/>
          <w:rFonts w:eastAsiaTheme="majorEastAsia"/>
          <w:color w:val="000000" w:themeColor="text1"/>
        </w:rPr>
        <w:t xml:space="preserve"> человек успешно прошли итоговую аттестацию и п</w:t>
      </w:r>
      <w:r w:rsidR="00D34D70">
        <w:rPr>
          <w:rStyle w:val="FontStyle32"/>
          <w:rFonts w:eastAsiaTheme="majorEastAsia"/>
          <w:color w:val="000000" w:themeColor="text1"/>
        </w:rPr>
        <w:t>олучили доку</w:t>
      </w:r>
      <w:r w:rsidR="00B52012">
        <w:rPr>
          <w:rStyle w:val="FontStyle32"/>
          <w:rFonts w:eastAsiaTheme="majorEastAsia"/>
          <w:color w:val="000000" w:themeColor="text1"/>
        </w:rPr>
        <w:t>мент</w:t>
      </w:r>
      <w:r>
        <w:rPr>
          <w:rStyle w:val="FontStyle32"/>
          <w:rFonts w:eastAsiaTheme="majorEastAsia"/>
          <w:color w:val="000000" w:themeColor="text1"/>
        </w:rPr>
        <w:t xml:space="preserve"> об образовании</w:t>
      </w:r>
      <w:r w:rsidR="00D34D70">
        <w:rPr>
          <w:rStyle w:val="FontStyle32"/>
          <w:rFonts w:eastAsiaTheme="majorEastAsia"/>
          <w:color w:val="000000" w:themeColor="text1"/>
        </w:rPr>
        <w:t>.</w:t>
      </w:r>
    </w:p>
    <w:p w:rsidR="00D34D70" w:rsidRPr="007D4692" w:rsidRDefault="00D34D70" w:rsidP="00D34D70">
      <w:pPr>
        <w:pStyle w:val="Style2"/>
        <w:widowControl/>
        <w:spacing w:line="276" w:lineRule="auto"/>
        <w:ind w:left="5"/>
        <w:rPr>
          <w:b/>
          <w:bCs/>
          <w:color w:val="000000" w:themeColor="text1"/>
        </w:rPr>
      </w:pPr>
      <w:r w:rsidRPr="007D4692">
        <w:rPr>
          <w:rStyle w:val="FontStyle33"/>
          <w:color w:val="000000" w:themeColor="text1"/>
        </w:rPr>
        <w:t>Выводы:</w:t>
      </w:r>
    </w:p>
    <w:p w:rsidR="00D34D70" w:rsidRPr="007D4692" w:rsidRDefault="00D34D70" w:rsidP="00D34D70">
      <w:pPr>
        <w:spacing w:line="276" w:lineRule="auto"/>
        <w:ind w:firstLine="708"/>
        <w:rPr>
          <w:color w:val="000000" w:themeColor="text1"/>
        </w:rPr>
      </w:pPr>
      <w:r w:rsidRPr="007D4692">
        <w:rPr>
          <w:color w:val="000000" w:themeColor="text1"/>
        </w:rPr>
        <w:t>В течение учебного года велась работа по подготовке и проведению государственной итоговой аттестации выпускников в форме ОГЭ:</w:t>
      </w:r>
    </w:p>
    <w:p w:rsidR="00D34D70" w:rsidRPr="007D4692" w:rsidRDefault="00D34D70" w:rsidP="00D34D70">
      <w:pPr>
        <w:spacing w:line="276" w:lineRule="auto"/>
        <w:ind w:left="1004"/>
        <w:rPr>
          <w:color w:val="000000" w:themeColor="text1"/>
        </w:rPr>
      </w:pPr>
      <w:r w:rsidRPr="007D4692">
        <w:rPr>
          <w:color w:val="000000" w:themeColor="text1"/>
        </w:rPr>
        <w:t xml:space="preserve">-  обеспечено проведение итоговой аттестации; </w:t>
      </w:r>
    </w:p>
    <w:p w:rsidR="00D34D70" w:rsidRPr="007D4692" w:rsidRDefault="00D34D70" w:rsidP="00D34D70">
      <w:pPr>
        <w:spacing w:line="276" w:lineRule="auto"/>
        <w:ind w:left="1004"/>
        <w:rPr>
          <w:color w:val="000000" w:themeColor="text1"/>
        </w:rPr>
      </w:pPr>
      <w:r w:rsidRPr="007D4692">
        <w:rPr>
          <w:color w:val="000000" w:themeColor="text1"/>
        </w:rPr>
        <w:t xml:space="preserve">- осуществлялось своевременное проведение информирования всех участников образовательного процесса с нормативно – распорядительными документами. </w:t>
      </w:r>
    </w:p>
    <w:p w:rsidR="00D34D70" w:rsidRPr="007D4692" w:rsidRDefault="00D34D70" w:rsidP="00D34D70">
      <w:pPr>
        <w:spacing w:line="276" w:lineRule="auto"/>
        <w:rPr>
          <w:color w:val="000000" w:themeColor="text1"/>
        </w:rPr>
      </w:pPr>
      <w:r w:rsidRPr="007D4692">
        <w:rPr>
          <w:color w:val="000000" w:themeColor="text1"/>
        </w:rPr>
        <w:t xml:space="preserve">Вместе с тем, </w:t>
      </w:r>
      <w:proofErr w:type="gramStart"/>
      <w:r w:rsidRPr="007D4692">
        <w:rPr>
          <w:color w:val="000000" w:themeColor="text1"/>
        </w:rPr>
        <w:t>контроль за</w:t>
      </w:r>
      <w:proofErr w:type="gramEnd"/>
      <w:r w:rsidRPr="007D4692">
        <w:rPr>
          <w:color w:val="000000" w:themeColor="text1"/>
        </w:rPr>
        <w:t xml:space="preserve"> качеством </w:t>
      </w:r>
      <w:proofErr w:type="spellStart"/>
      <w:r w:rsidRPr="007D4692">
        <w:rPr>
          <w:color w:val="000000" w:themeColor="text1"/>
        </w:rPr>
        <w:t>обуче</w:t>
      </w:r>
      <w:r>
        <w:rPr>
          <w:color w:val="000000" w:themeColor="text1"/>
        </w:rPr>
        <w:t>нности</w:t>
      </w:r>
      <w:proofErr w:type="spellEnd"/>
      <w:r>
        <w:rPr>
          <w:color w:val="000000" w:themeColor="text1"/>
        </w:rPr>
        <w:t xml:space="preserve"> обучающихся 9класса</w:t>
      </w:r>
      <w:r w:rsidRPr="007D4692">
        <w:rPr>
          <w:color w:val="000000" w:themeColor="text1"/>
        </w:rPr>
        <w:t xml:space="preserve"> выявил ряд пробелов: </w:t>
      </w:r>
    </w:p>
    <w:p w:rsidR="00D34D70" w:rsidRPr="007D4692" w:rsidRDefault="00D34D70" w:rsidP="00D34D70">
      <w:pPr>
        <w:numPr>
          <w:ilvl w:val="0"/>
          <w:numId w:val="5"/>
        </w:numPr>
        <w:tabs>
          <w:tab w:val="num" w:pos="720"/>
        </w:tabs>
        <w:spacing w:line="276" w:lineRule="auto"/>
        <w:ind w:firstLine="284"/>
        <w:contextualSpacing/>
        <w:rPr>
          <w:color w:val="000000" w:themeColor="text1"/>
        </w:rPr>
      </w:pPr>
      <w:r w:rsidRPr="007D4692">
        <w:rPr>
          <w:color w:val="000000" w:themeColor="text1"/>
        </w:rPr>
        <w:t>недостаточное стимулирование познавательной активности школьников со стороны родителей учащихся;</w:t>
      </w:r>
    </w:p>
    <w:p w:rsidR="00D34D70" w:rsidRPr="007D4692" w:rsidRDefault="00D34D70" w:rsidP="00D34D70">
      <w:pPr>
        <w:numPr>
          <w:ilvl w:val="0"/>
          <w:numId w:val="5"/>
        </w:numPr>
        <w:tabs>
          <w:tab w:val="num" w:pos="720"/>
        </w:tabs>
        <w:spacing w:line="276" w:lineRule="auto"/>
        <w:ind w:firstLine="284"/>
        <w:contextualSpacing/>
        <w:rPr>
          <w:color w:val="000000" w:themeColor="text1"/>
        </w:rPr>
      </w:pPr>
      <w:r w:rsidRPr="007D4692">
        <w:rPr>
          <w:color w:val="000000" w:themeColor="text1"/>
        </w:rPr>
        <w:t>недостаточный уровень работы по индивидуализации и дифференциации обучения учащихся;</w:t>
      </w:r>
    </w:p>
    <w:p w:rsidR="00D34D70" w:rsidRPr="007D4692" w:rsidRDefault="00D34D70" w:rsidP="00D34D70">
      <w:pPr>
        <w:numPr>
          <w:ilvl w:val="0"/>
          <w:numId w:val="5"/>
        </w:numPr>
        <w:tabs>
          <w:tab w:val="num" w:pos="720"/>
        </w:tabs>
        <w:spacing w:line="276" w:lineRule="auto"/>
        <w:ind w:firstLine="284"/>
        <w:contextualSpacing/>
        <w:rPr>
          <w:color w:val="000000" w:themeColor="text1"/>
        </w:rPr>
      </w:pPr>
      <w:r w:rsidRPr="007D4692">
        <w:rPr>
          <w:color w:val="000000" w:themeColor="text1"/>
        </w:rPr>
        <w:t>низкий уровень мотивации к получению знаний у некоторых обучающихся;</w:t>
      </w:r>
    </w:p>
    <w:p w:rsidR="00D34D70" w:rsidRPr="007D4692" w:rsidRDefault="00D34D70" w:rsidP="00D34D70">
      <w:pPr>
        <w:spacing w:line="276" w:lineRule="auto"/>
        <w:rPr>
          <w:b/>
          <w:color w:val="000000" w:themeColor="text1"/>
        </w:rPr>
      </w:pPr>
      <w:r w:rsidRPr="007D4692">
        <w:rPr>
          <w:b/>
          <w:color w:val="000000" w:themeColor="text1"/>
        </w:rPr>
        <w:t>Рекомендации:</w:t>
      </w:r>
    </w:p>
    <w:p w:rsidR="00D34D70" w:rsidRPr="007D4692" w:rsidRDefault="00D34D70" w:rsidP="00D34D70">
      <w:pPr>
        <w:spacing w:line="276" w:lineRule="auto"/>
        <w:ind w:left="357"/>
        <w:rPr>
          <w:color w:val="000000" w:themeColor="text1"/>
        </w:rPr>
      </w:pPr>
      <w:r w:rsidRPr="007D4692">
        <w:rPr>
          <w:color w:val="000000" w:themeColor="text1"/>
        </w:rPr>
        <w:t>1. Учителям – предметникам активизировать работу с учащимися по подготовк</w:t>
      </w:r>
      <w:r w:rsidR="0004780D">
        <w:rPr>
          <w:color w:val="000000" w:themeColor="text1"/>
        </w:rPr>
        <w:t>е к ГИА, начиная с сентября 2023</w:t>
      </w:r>
      <w:r w:rsidRPr="007D4692">
        <w:rPr>
          <w:color w:val="000000" w:themeColor="text1"/>
        </w:rPr>
        <w:t xml:space="preserve"> года.</w:t>
      </w:r>
    </w:p>
    <w:p w:rsidR="00D34D70" w:rsidRPr="007D4692" w:rsidRDefault="00D34D70" w:rsidP="00D34D70">
      <w:pPr>
        <w:spacing w:line="276" w:lineRule="auto"/>
        <w:rPr>
          <w:color w:val="000000" w:themeColor="text1"/>
        </w:rPr>
      </w:pPr>
      <w:r w:rsidRPr="007D4692">
        <w:rPr>
          <w:color w:val="000000" w:themeColor="text1"/>
        </w:rPr>
        <w:t xml:space="preserve">      2. Применять формы и методы работы со средними, слабыми учащимися по развитию их интеллектуальных способностей.</w:t>
      </w:r>
    </w:p>
    <w:p w:rsidR="00D34D70" w:rsidRPr="007D4692" w:rsidRDefault="00D34D70" w:rsidP="00D34D70">
      <w:pPr>
        <w:spacing w:line="276" w:lineRule="auto"/>
        <w:jc w:val="both"/>
        <w:rPr>
          <w:color w:val="000000" w:themeColor="text1"/>
        </w:rPr>
      </w:pPr>
      <w:r w:rsidRPr="007D4692">
        <w:rPr>
          <w:color w:val="000000" w:themeColor="text1"/>
        </w:rPr>
        <w:t xml:space="preserve">     3. Уделять большее количество времени для повторения и закрепления пройденного материала.</w:t>
      </w:r>
    </w:p>
    <w:p w:rsidR="00D34D70" w:rsidRPr="007D4692" w:rsidRDefault="00D34D70" w:rsidP="00D34D70">
      <w:pPr>
        <w:spacing w:line="276" w:lineRule="auto"/>
        <w:jc w:val="both"/>
        <w:rPr>
          <w:color w:val="000000" w:themeColor="text1"/>
        </w:rPr>
      </w:pPr>
      <w:r>
        <w:rPr>
          <w:color w:val="000000" w:themeColor="text1"/>
        </w:rPr>
        <w:t xml:space="preserve">     4. Классно</w:t>
      </w:r>
      <w:r w:rsidRPr="007D4692">
        <w:rPr>
          <w:color w:val="000000" w:themeColor="text1"/>
        </w:rPr>
        <w:t>м</w:t>
      </w:r>
      <w:r>
        <w:rPr>
          <w:color w:val="000000" w:themeColor="text1"/>
        </w:rPr>
        <w:t>у руководителю</w:t>
      </w:r>
      <w:r w:rsidRPr="007D4692">
        <w:rPr>
          <w:color w:val="000000" w:themeColor="text1"/>
        </w:rPr>
        <w:t xml:space="preserve">  держать на контроле посещение уроков и консульт</w:t>
      </w:r>
      <w:r>
        <w:rPr>
          <w:color w:val="000000" w:themeColor="text1"/>
        </w:rPr>
        <w:t>аций обучающимися 9</w:t>
      </w:r>
      <w:r w:rsidR="0004780D">
        <w:rPr>
          <w:color w:val="000000" w:themeColor="text1"/>
        </w:rPr>
        <w:t xml:space="preserve"> </w:t>
      </w:r>
      <w:r>
        <w:rPr>
          <w:color w:val="000000" w:themeColor="text1"/>
        </w:rPr>
        <w:t>класса.</w:t>
      </w:r>
    </w:p>
    <w:p w:rsidR="00D34D70" w:rsidRPr="007D4692" w:rsidRDefault="00D34D70" w:rsidP="00D34D70">
      <w:pPr>
        <w:spacing w:line="276" w:lineRule="auto"/>
        <w:jc w:val="both"/>
        <w:rPr>
          <w:color w:val="000000" w:themeColor="text1"/>
        </w:rPr>
      </w:pPr>
      <w:r w:rsidRPr="007D4692">
        <w:rPr>
          <w:color w:val="000000" w:themeColor="text1"/>
        </w:rPr>
        <w:t xml:space="preserve">     5. Использовать индивидуализацию и дифференциацию обучения учащихся.</w:t>
      </w:r>
    </w:p>
    <w:p w:rsidR="00D34D70" w:rsidRPr="007D4692" w:rsidRDefault="00D34D70" w:rsidP="00D34D70">
      <w:pPr>
        <w:pStyle w:val="Style5"/>
        <w:widowControl/>
        <w:tabs>
          <w:tab w:val="left" w:pos="346"/>
        </w:tabs>
        <w:spacing w:line="276" w:lineRule="auto"/>
        <w:ind w:right="10"/>
        <w:rPr>
          <w:color w:val="000000" w:themeColor="text1"/>
        </w:rPr>
      </w:pPr>
      <w:r w:rsidRPr="007D4692">
        <w:rPr>
          <w:color w:val="000000" w:themeColor="text1"/>
        </w:rPr>
        <w:t xml:space="preserve">     6. 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D34D70" w:rsidRDefault="00D34D70" w:rsidP="00D34D70">
      <w:pPr>
        <w:pStyle w:val="Style5"/>
        <w:widowControl/>
        <w:tabs>
          <w:tab w:val="left" w:pos="346"/>
        </w:tabs>
        <w:spacing w:line="276" w:lineRule="auto"/>
        <w:ind w:right="10"/>
        <w:rPr>
          <w:color w:val="000000" w:themeColor="text1"/>
        </w:rPr>
      </w:pPr>
      <w:r w:rsidRPr="007D4692">
        <w:rPr>
          <w:color w:val="000000" w:themeColor="text1"/>
        </w:rPr>
        <w:t xml:space="preserve">      7. Работать над повышением уровня самостоятельности выпускников при подготовке к государственной (итоговой) аттестации.</w:t>
      </w:r>
    </w:p>
    <w:p w:rsidR="00F633DD" w:rsidRDefault="00F633DD" w:rsidP="00D34D70">
      <w:pPr>
        <w:pStyle w:val="Style5"/>
        <w:widowControl/>
        <w:tabs>
          <w:tab w:val="left" w:pos="346"/>
        </w:tabs>
        <w:spacing w:line="276" w:lineRule="auto"/>
        <w:ind w:right="10"/>
        <w:rPr>
          <w:color w:val="000000" w:themeColor="text1"/>
        </w:rPr>
      </w:pPr>
    </w:p>
    <w:p w:rsidR="00F633DD" w:rsidRDefault="00F633DD" w:rsidP="00D34D70">
      <w:pPr>
        <w:pStyle w:val="Style5"/>
        <w:widowControl/>
        <w:tabs>
          <w:tab w:val="left" w:pos="346"/>
        </w:tabs>
        <w:spacing w:line="276" w:lineRule="auto"/>
        <w:ind w:right="10"/>
        <w:rPr>
          <w:color w:val="000000" w:themeColor="text1"/>
        </w:rPr>
      </w:pPr>
    </w:p>
    <w:p w:rsidR="0008215A" w:rsidRPr="00853049" w:rsidRDefault="0008215A" w:rsidP="0008215A">
      <w:pPr>
        <w:pStyle w:val="a4"/>
        <w:ind w:firstLine="0"/>
        <w:rPr>
          <w:color w:val="000000" w:themeColor="text1"/>
        </w:rPr>
      </w:pPr>
    </w:p>
    <w:p w:rsidR="0008215A" w:rsidRDefault="0008215A" w:rsidP="0008215A">
      <w:pPr>
        <w:jc w:val="center"/>
        <w:rPr>
          <w:b/>
          <w:color w:val="000000" w:themeColor="text1"/>
        </w:rPr>
      </w:pPr>
      <w:r w:rsidRPr="00853049">
        <w:rPr>
          <w:b/>
          <w:color w:val="000000" w:themeColor="text1"/>
        </w:rPr>
        <w:t xml:space="preserve">Сведения о ЗУН учащихся по ступеням обучения                                                                 </w:t>
      </w:r>
      <w:r w:rsidR="00004262">
        <w:rPr>
          <w:b/>
          <w:color w:val="000000" w:themeColor="text1"/>
        </w:rPr>
        <w:t xml:space="preserve">           на</w:t>
      </w:r>
      <w:r w:rsidR="0004780D">
        <w:rPr>
          <w:b/>
          <w:color w:val="000000" w:themeColor="text1"/>
        </w:rPr>
        <w:t xml:space="preserve"> 2022-2023</w:t>
      </w:r>
      <w:r w:rsidRPr="00853049">
        <w:rPr>
          <w:b/>
          <w:color w:val="000000" w:themeColor="text1"/>
        </w:rPr>
        <w:t xml:space="preserve"> учебный год</w:t>
      </w:r>
    </w:p>
    <w:p w:rsidR="00101218" w:rsidRDefault="00101218" w:rsidP="0008215A">
      <w:pPr>
        <w:jc w:val="center"/>
        <w:rPr>
          <w:b/>
          <w:color w:val="000000" w:themeColor="text1"/>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101218" w:rsidTr="0096660D">
        <w:tc>
          <w:tcPr>
            <w:tcW w:w="3190" w:type="dxa"/>
          </w:tcPr>
          <w:p w:rsidR="00101218" w:rsidRDefault="00101218" w:rsidP="0008215A">
            <w:pPr>
              <w:jc w:val="center"/>
              <w:rPr>
                <w:b/>
                <w:color w:val="000000" w:themeColor="text1"/>
              </w:rPr>
            </w:pPr>
            <w:r w:rsidRPr="00853049">
              <w:rPr>
                <w:b/>
                <w:color w:val="000000" w:themeColor="text1"/>
              </w:rPr>
              <w:t>Начальная школа</w:t>
            </w:r>
          </w:p>
          <w:p w:rsidR="00101218" w:rsidRDefault="00101218" w:rsidP="0008215A">
            <w:pPr>
              <w:jc w:val="center"/>
              <w:rPr>
                <w:b/>
                <w:color w:val="000000" w:themeColor="text1"/>
              </w:rPr>
            </w:pPr>
          </w:p>
          <w:p w:rsidR="00101218" w:rsidRDefault="00101218" w:rsidP="0008215A">
            <w:pPr>
              <w:jc w:val="center"/>
              <w:rPr>
                <w:b/>
                <w:color w:val="000000" w:themeColor="text1"/>
              </w:rPr>
            </w:pPr>
            <w:r w:rsidRPr="00853049">
              <w:rPr>
                <w:b/>
                <w:color w:val="000000" w:themeColor="text1"/>
              </w:rPr>
              <w:t>%успеваемости – 100</w:t>
            </w:r>
          </w:p>
          <w:p w:rsidR="00101218" w:rsidRDefault="00101218" w:rsidP="0008215A">
            <w:pPr>
              <w:jc w:val="center"/>
              <w:rPr>
                <w:b/>
                <w:color w:val="000000" w:themeColor="text1"/>
              </w:rPr>
            </w:pPr>
            <w:r>
              <w:rPr>
                <w:b/>
                <w:color w:val="000000" w:themeColor="text1"/>
              </w:rPr>
              <w:t>% качества— 48</w:t>
            </w:r>
          </w:p>
          <w:p w:rsidR="00101218" w:rsidRDefault="00101218" w:rsidP="0008215A">
            <w:pPr>
              <w:jc w:val="center"/>
              <w:rPr>
                <w:b/>
                <w:color w:val="000000" w:themeColor="text1"/>
              </w:rPr>
            </w:pPr>
            <w:r>
              <w:rPr>
                <w:b/>
                <w:color w:val="000000" w:themeColor="text1"/>
              </w:rPr>
              <w:t>СОУ – 55</w:t>
            </w:r>
          </w:p>
        </w:tc>
        <w:tc>
          <w:tcPr>
            <w:tcW w:w="3190" w:type="dxa"/>
          </w:tcPr>
          <w:p w:rsidR="00101218" w:rsidRDefault="00101218" w:rsidP="0008215A">
            <w:pPr>
              <w:jc w:val="center"/>
              <w:rPr>
                <w:b/>
                <w:color w:val="000000" w:themeColor="text1"/>
              </w:rPr>
            </w:pPr>
            <w:r w:rsidRPr="00853049">
              <w:rPr>
                <w:b/>
                <w:color w:val="000000" w:themeColor="text1"/>
              </w:rPr>
              <w:t>Средняя школа</w:t>
            </w:r>
          </w:p>
          <w:p w:rsidR="00101218" w:rsidRDefault="00101218" w:rsidP="0008215A">
            <w:pPr>
              <w:jc w:val="center"/>
              <w:rPr>
                <w:b/>
                <w:color w:val="000000" w:themeColor="text1"/>
              </w:rPr>
            </w:pPr>
          </w:p>
          <w:p w:rsidR="00101218" w:rsidRDefault="00101218" w:rsidP="0008215A">
            <w:pPr>
              <w:jc w:val="center"/>
              <w:rPr>
                <w:b/>
                <w:color w:val="000000" w:themeColor="text1"/>
              </w:rPr>
            </w:pPr>
            <w:r w:rsidRPr="00853049">
              <w:rPr>
                <w:b/>
                <w:color w:val="000000" w:themeColor="text1"/>
              </w:rPr>
              <w:t xml:space="preserve">%успеваемости </w:t>
            </w:r>
            <w:r>
              <w:rPr>
                <w:b/>
                <w:color w:val="000000" w:themeColor="text1"/>
              </w:rPr>
              <w:t>–</w:t>
            </w:r>
            <w:r w:rsidRPr="00853049">
              <w:rPr>
                <w:b/>
                <w:color w:val="000000" w:themeColor="text1"/>
              </w:rPr>
              <w:t xml:space="preserve"> 100</w:t>
            </w:r>
          </w:p>
          <w:p w:rsidR="00101218" w:rsidRDefault="00101218" w:rsidP="0008215A">
            <w:pPr>
              <w:jc w:val="center"/>
              <w:rPr>
                <w:b/>
                <w:color w:val="000000" w:themeColor="text1"/>
              </w:rPr>
            </w:pPr>
            <w:r>
              <w:rPr>
                <w:b/>
                <w:color w:val="000000" w:themeColor="text1"/>
              </w:rPr>
              <w:t>% качества –</w:t>
            </w:r>
            <w:r w:rsidR="0096660D">
              <w:rPr>
                <w:b/>
                <w:color w:val="000000" w:themeColor="text1"/>
              </w:rPr>
              <w:t xml:space="preserve"> 5</w:t>
            </w:r>
          </w:p>
          <w:p w:rsidR="00101218" w:rsidRDefault="00101218" w:rsidP="0008215A">
            <w:pPr>
              <w:jc w:val="center"/>
              <w:rPr>
                <w:b/>
                <w:color w:val="000000" w:themeColor="text1"/>
              </w:rPr>
            </w:pPr>
            <w:r>
              <w:rPr>
                <w:b/>
                <w:color w:val="000000" w:themeColor="text1"/>
              </w:rPr>
              <w:t xml:space="preserve">СОУ - </w:t>
            </w:r>
            <w:r w:rsidR="0096660D">
              <w:rPr>
                <w:b/>
                <w:color w:val="000000" w:themeColor="text1"/>
              </w:rPr>
              <w:t>50</w:t>
            </w:r>
          </w:p>
        </w:tc>
        <w:tc>
          <w:tcPr>
            <w:tcW w:w="3191" w:type="dxa"/>
          </w:tcPr>
          <w:p w:rsidR="00101218" w:rsidRDefault="00101218" w:rsidP="0008215A">
            <w:pPr>
              <w:jc w:val="center"/>
              <w:rPr>
                <w:b/>
                <w:color w:val="000000" w:themeColor="text1"/>
              </w:rPr>
            </w:pPr>
            <w:r>
              <w:rPr>
                <w:b/>
                <w:color w:val="000000" w:themeColor="text1"/>
              </w:rPr>
              <w:t>Старшая школа</w:t>
            </w:r>
          </w:p>
          <w:p w:rsidR="00101218" w:rsidRDefault="00101218" w:rsidP="0008215A">
            <w:pPr>
              <w:jc w:val="center"/>
              <w:rPr>
                <w:b/>
                <w:color w:val="000000" w:themeColor="text1"/>
              </w:rPr>
            </w:pPr>
          </w:p>
          <w:p w:rsidR="00101218" w:rsidRDefault="00101218" w:rsidP="00101218">
            <w:pPr>
              <w:jc w:val="center"/>
              <w:rPr>
                <w:b/>
                <w:color w:val="000000" w:themeColor="text1"/>
              </w:rPr>
            </w:pPr>
            <w:r w:rsidRPr="00853049">
              <w:rPr>
                <w:b/>
                <w:color w:val="000000" w:themeColor="text1"/>
              </w:rPr>
              <w:t xml:space="preserve">%успеваемости </w:t>
            </w:r>
            <w:r>
              <w:rPr>
                <w:b/>
                <w:color w:val="000000" w:themeColor="text1"/>
              </w:rPr>
              <w:t>–</w:t>
            </w:r>
            <w:r w:rsidRPr="00853049">
              <w:rPr>
                <w:b/>
                <w:color w:val="000000" w:themeColor="text1"/>
              </w:rPr>
              <w:t xml:space="preserve"> 100</w:t>
            </w:r>
          </w:p>
          <w:p w:rsidR="00101218" w:rsidRDefault="00101218" w:rsidP="00101218">
            <w:pPr>
              <w:jc w:val="center"/>
              <w:rPr>
                <w:b/>
                <w:color w:val="000000" w:themeColor="text1"/>
              </w:rPr>
            </w:pPr>
            <w:r>
              <w:rPr>
                <w:b/>
                <w:color w:val="000000" w:themeColor="text1"/>
              </w:rPr>
              <w:t>% качества –</w:t>
            </w:r>
            <w:r w:rsidR="0096660D">
              <w:rPr>
                <w:b/>
                <w:color w:val="000000" w:themeColor="text1"/>
              </w:rPr>
              <w:t xml:space="preserve"> 75</w:t>
            </w:r>
          </w:p>
          <w:p w:rsidR="00101218" w:rsidRDefault="00101218" w:rsidP="00101218">
            <w:pPr>
              <w:jc w:val="center"/>
              <w:rPr>
                <w:b/>
                <w:color w:val="000000" w:themeColor="text1"/>
              </w:rPr>
            </w:pPr>
            <w:r>
              <w:rPr>
                <w:b/>
                <w:color w:val="000000" w:themeColor="text1"/>
              </w:rPr>
              <w:t xml:space="preserve">СОУ - </w:t>
            </w:r>
            <w:r w:rsidR="0096660D">
              <w:rPr>
                <w:b/>
                <w:color w:val="000000" w:themeColor="text1"/>
              </w:rPr>
              <w:t>66</w:t>
            </w:r>
          </w:p>
        </w:tc>
      </w:tr>
    </w:tbl>
    <w:p w:rsidR="00101218" w:rsidRPr="00853049" w:rsidRDefault="00101218" w:rsidP="0008215A">
      <w:pPr>
        <w:jc w:val="center"/>
        <w:rPr>
          <w:b/>
          <w:color w:val="000000" w:themeColor="text1"/>
        </w:rPr>
      </w:pPr>
    </w:p>
    <w:p w:rsidR="0008215A" w:rsidRPr="00853049" w:rsidRDefault="0008215A" w:rsidP="0008215A">
      <w:pPr>
        <w:rPr>
          <w:b/>
          <w:color w:val="000000" w:themeColor="text1"/>
        </w:rPr>
      </w:pPr>
    </w:p>
    <w:p w:rsidR="0008215A" w:rsidRPr="00853049" w:rsidRDefault="0008215A" w:rsidP="0008215A">
      <w:pPr>
        <w:pStyle w:val="a4"/>
        <w:ind w:firstLine="0"/>
        <w:rPr>
          <w:color w:val="000000" w:themeColor="text1"/>
        </w:rPr>
      </w:pPr>
    </w:p>
    <w:p w:rsidR="0008215A" w:rsidRPr="00853049" w:rsidRDefault="0008215A" w:rsidP="0008215A">
      <w:pPr>
        <w:pStyle w:val="a4"/>
        <w:ind w:firstLine="567"/>
        <w:rPr>
          <w:color w:val="000000" w:themeColor="text1"/>
        </w:rPr>
      </w:pPr>
    </w:p>
    <w:p w:rsidR="0008215A" w:rsidRPr="00853049" w:rsidRDefault="0008215A" w:rsidP="0008215A">
      <w:pPr>
        <w:pStyle w:val="a4"/>
        <w:ind w:firstLine="0"/>
        <w:jc w:val="center"/>
        <w:rPr>
          <w:color w:val="000000" w:themeColor="text1"/>
        </w:rPr>
      </w:pPr>
    </w:p>
    <w:p w:rsidR="0096660D" w:rsidRDefault="0096660D">
      <w:pPr>
        <w:spacing w:after="200" w:line="276" w:lineRule="auto"/>
        <w:rPr>
          <w:b/>
          <w:color w:val="000000" w:themeColor="text1"/>
          <w:lang w:eastAsia="en-US"/>
        </w:rPr>
      </w:pPr>
      <w:r>
        <w:rPr>
          <w:b/>
          <w:color w:val="000000" w:themeColor="text1"/>
        </w:rPr>
        <w:br w:type="page"/>
      </w:r>
    </w:p>
    <w:p w:rsidR="0008215A" w:rsidRPr="00853049" w:rsidRDefault="00101218" w:rsidP="0008215A">
      <w:pPr>
        <w:pStyle w:val="ad"/>
        <w:shd w:val="clear" w:color="auto" w:fill="FFFFFF"/>
        <w:spacing w:before="274" w:after="274" w:line="240" w:lineRule="auto"/>
        <w:ind w:left="780"/>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В 2023-2024</w:t>
      </w:r>
      <w:r w:rsidR="004B73AC">
        <w:rPr>
          <w:rFonts w:ascii="Times New Roman" w:eastAsia="Times New Roman" w:hAnsi="Times New Roman"/>
          <w:b/>
          <w:color w:val="000000" w:themeColor="text1"/>
          <w:sz w:val="24"/>
          <w:szCs w:val="24"/>
        </w:rPr>
        <w:t xml:space="preserve"> </w:t>
      </w:r>
      <w:r w:rsidR="00F22691">
        <w:rPr>
          <w:rFonts w:ascii="Times New Roman" w:eastAsia="Times New Roman" w:hAnsi="Times New Roman"/>
          <w:b/>
          <w:color w:val="000000" w:themeColor="text1"/>
          <w:sz w:val="24"/>
          <w:szCs w:val="24"/>
        </w:rPr>
        <w:t>учебном году</w:t>
      </w:r>
      <w:r w:rsidR="0008215A" w:rsidRPr="00853049">
        <w:rPr>
          <w:rFonts w:ascii="Times New Roman" w:eastAsia="Times New Roman" w:hAnsi="Times New Roman"/>
          <w:b/>
          <w:color w:val="000000" w:themeColor="text1"/>
          <w:sz w:val="24"/>
          <w:szCs w:val="24"/>
        </w:rPr>
        <w:t xml:space="preserve"> школа планирует осуществить следующие задачи:</w:t>
      </w:r>
    </w:p>
    <w:p w:rsidR="0008215A" w:rsidRPr="00853049" w:rsidRDefault="0008215A" w:rsidP="0008215A">
      <w:pPr>
        <w:numPr>
          <w:ilvl w:val="0"/>
          <w:numId w:val="13"/>
        </w:numPr>
        <w:shd w:val="clear" w:color="auto" w:fill="FFFFFF"/>
        <w:rPr>
          <w:color w:val="000000" w:themeColor="text1"/>
        </w:rPr>
      </w:pPr>
      <w:r w:rsidRPr="00853049">
        <w:rPr>
          <w:color w:val="000000" w:themeColor="text1"/>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в педагогической и ученической работе.</w:t>
      </w:r>
    </w:p>
    <w:p w:rsidR="0008215A" w:rsidRPr="00853049" w:rsidRDefault="0008215A" w:rsidP="0008215A">
      <w:pPr>
        <w:numPr>
          <w:ilvl w:val="0"/>
          <w:numId w:val="13"/>
        </w:numPr>
        <w:shd w:val="clear" w:color="auto" w:fill="FFFFFF"/>
        <w:rPr>
          <w:color w:val="000000" w:themeColor="text1"/>
        </w:rPr>
      </w:pPr>
      <w:r w:rsidRPr="00853049">
        <w:rPr>
          <w:color w:val="000000" w:themeColor="text1"/>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08215A" w:rsidRPr="00853049" w:rsidRDefault="0008215A" w:rsidP="0008215A">
      <w:pPr>
        <w:numPr>
          <w:ilvl w:val="0"/>
          <w:numId w:val="13"/>
        </w:numPr>
        <w:shd w:val="clear" w:color="auto" w:fill="FFFFFF"/>
        <w:rPr>
          <w:color w:val="000000" w:themeColor="text1"/>
        </w:rPr>
      </w:pPr>
      <w:r w:rsidRPr="00853049">
        <w:rPr>
          <w:color w:val="000000" w:themeColor="text1"/>
        </w:rPr>
        <w:t>Повышение квалификации, педагогического мастерства  кадров, обеспечивающих высокий уровень усвоения базового и программного материала учащимися школы на всех ступенях обучения.</w:t>
      </w:r>
    </w:p>
    <w:p w:rsidR="0008215A" w:rsidRPr="00853049" w:rsidRDefault="0008215A" w:rsidP="0008215A">
      <w:pPr>
        <w:numPr>
          <w:ilvl w:val="0"/>
          <w:numId w:val="13"/>
        </w:numPr>
        <w:shd w:val="clear" w:color="auto" w:fill="FFFFFF"/>
        <w:rPr>
          <w:color w:val="000000" w:themeColor="text1"/>
        </w:rPr>
      </w:pPr>
      <w:r w:rsidRPr="00853049">
        <w:rPr>
          <w:color w:val="000000" w:themeColor="text1"/>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08215A" w:rsidRPr="00853049" w:rsidRDefault="0008215A" w:rsidP="0008215A">
      <w:pPr>
        <w:numPr>
          <w:ilvl w:val="0"/>
          <w:numId w:val="13"/>
        </w:numPr>
        <w:shd w:val="clear" w:color="auto" w:fill="FFFFFF"/>
        <w:rPr>
          <w:color w:val="000000" w:themeColor="text1"/>
        </w:rPr>
      </w:pPr>
      <w:r w:rsidRPr="00853049">
        <w:rPr>
          <w:color w:val="000000" w:themeColor="text1"/>
        </w:rPr>
        <w:t>Продолжить  работу по реализации </w:t>
      </w:r>
      <w:r w:rsidR="00995CC9">
        <w:rPr>
          <w:color w:val="000000" w:themeColor="text1"/>
        </w:rPr>
        <w:t>обновленных</w:t>
      </w:r>
      <w:r w:rsidRPr="00853049">
        <w:rPr>
          <w:color w:val="000000" w:themeColor="text1"/>
        </w:rPr>
        <w:t xml:space="preserve"> ФГОС</w:t>
      </w:r>
      <w:r w:rsidR="00995CC9">
        <w:rPr>
          <w:color w:val="000000" w:themeColor="text1"/>
        </w:rPr>
        <w:t xml:space="preserve"> НОО </w:t>
      </w:r>
      <w:proofErr w:type="gramStart"/>
      <w:r w:rsidR="00995CC9">
        <w:rPr>
          <w:color w:val="000000" w:themeColor="text1"/>
        </w:rPr>
        <w:t>И</w:t>
      </w:r>
      <w:r w:rsidRPr="00853049">
        <w:rPr>
          <w:color w:val="000000" w:themeColor="text1"/>
        </w:rPr>
        <w:t xml:space="preserve"> ООО</w:t>
      </w:r>
      <w:proofErr w:type="gramEnd"/>
      <w:r w:rsidRPr="00853049">
        <w:rPr>
          <w:color w:val="000000" w:themeColor="text1"/>
        </w:rPr>
        <w:t>;</w:t>
      </w:r>
    </w:p>
    <w:p w:rsidR="0008215A" w:rsidRPr="00853049" w:rsidRDefault="0008215A" w:rsidP="0008215A">
      <w:pPr>
        <w:numPr>
          <w:ilvl w:val="0"/>
          <w:numId w:val="13"/>
        </w:numPr>
        <w:shd w:val="clear" w:color="auto" w:fill="FFFFFF"/>
        <w:rPr>
          <w:color w:val="000000" w:themeColor="text1"/>
        </w:rPr>
      </w:pPr>
      <w:r w:rsidRPr="00853049">
        <w:rPr>
          <w:color w:val="000000" w:themeColor="text1"/>
        </w:rPr>
        <w:t>Осуществлять мониторинг процесса профессиональной деятельности педагогов.</w:t>
      </w:r>
    </w:p>
    <w:p w:rsidR="0008215A" w:rsidRPr="00853049" w:rsidRDefault="0008215A" w:rsidP="0008215A">
      <w:pPr>
        <w:numPr>
          <w:ilvl w:val="0"/>
          <w:numId w:val="13"/>
        </w:numPr>
        <w:shd w:val="clear" w:color="auto" w:fill="FFFFFF"/>
        <w:rPr>
          <w:color w:val="000000" w:themeColor="text1"/>
        </w:rPr>
      </w:pPr>
      <w:r w:rsidRPr="00853049">
        <w:rPr>
          <w:color w:val="000000" w:themeColor="text1"/>
        </w:rPr>
        <w:t>Поставить работу распространения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 Продолжить работу с одаренными детьми с целью развития их творческих и интеллектуальных способностей через внеклассную деятельность;</w:t>
      </w:r>
    </w:p>
    <w:p w:rsidR="0008215A" w:rsidRPr="00853049" w:rsidRDefault="0008215A" w:rsidP="0008215A">
      <w:pPr>
        <w:shd w:val="clear" w:color="auto" w:fill="FFFFFF"/>
        <w:rPr>
          <w:color w:val="000000" w:themeColor="text1"/>
        </w:rPr>
      </w:pPr>
      <w:r>
        <w:rPr>
          <w:b/>
          <w:color w:val="000000" w:themeColor="text1"/>
        </w:rPr>
        <w:t xml:space="preserve">            </w:t>
      </w:r>
      <w:r w:rsidRPr="00853049">
        <w:rPr>
          <w:color w:val="000000" w:themeColor="text1"/>
        </w:rPr>
        <w:t xml:space="preserve">Способствовать повышению образовательного уровня, созданию научной базы </w:t>
      </w:r>
    </w:p>
    <w:p w:rsidR="0008215A" w:rsidRPr="00853049" w:rsidRDefault="004B73AC" w:rsidP="0008215A">
      <w:pPr>
        <w:shd w:val="clear" w:color="auto" w:fill="FFFFFF"/>
        <w:ind w:left="549"/>
        <w:rPr>
          <w:color w:val="000000" w:themeColor="text1"/>
        </w:rPr>
      </w:pPr>
      <w:r>
        <w:rPr>
          <w:color w:val="000000" w:themeColor="text1"/>
        </w:rPr>
        <w:t xml:space="preserve"> знаний у обучающихся выпускного</w:t>
      </w:r>
      <w:r w:rsidR="0008215A" w:rsidRPr="00853049">
        <w:rPr>
          <w:color w:val="000000" w:themeColor="text1"/>
        </w:rPr>
        <w:t xml:space="preserve"> </w:t>
      </w:r>
      <w:r>
        <w:rPr>
          <w:color w:val="000000" w:themeColor="text1"/>
        </w:rPr>
        <w:t>класса</w:t>
      </w:r>
      <w:r w:rsidR="0008215A" w:rsidRPr="00853049">
        <w:rPr>
          <w:color w:val="000000" w:themeColor="text1"/>
        </w:rPr>
        <w:t xml:space="preserve"> для успешной сдачи ОГЭ.</w:t>
      </w:r>
    </w:p>
    <w:p w:rsidR="0008215A" w:rsidRDefault="0008215A" w:rsidP="0008215A">
      <w:pPr>
        <w:pStyle w:val="a4"/>
        <w:rPr>
          <w:color w:val="000000" w:themeColor="text1"/>
        </w:rPr>
      </w:pPr>
    </w:p>
    <w:p w:rsidR="0008215A" w:rsidRDefault="0008215A" w:rsidP="0008215A">
      <w:pPr>
        <w:rPr>
          <w:b/>
          <w:color w:val="000000" w:themeColor="text1"/>
        </w:rPr>
      </w:pPr>
    </w:p>
    <w:p w:rsidR="0008215A" w:rsidRDefault="0008215A" w:rsidP="0008215A">
      <w:pPr>
        <w:rPr>
          <w:b/>
          <w:color w:val="000000" w:themeColor="text1"/>
        </w:rPr>
      </w:pPr>
    </w:p>
    <w:p w:rsidR="0008215A" w:rsidRDefault="0008215A" w:rsidP="0008215A">
      <w:pPr>
        <w:rPr>
          <w:b/>
          <w:color w:val="000000" w:themeColor="text1"/>
        </w:rPr>
      </w:pPr>
    </w:p>
    <w:p w:rsidR="0008215A" w:rsidRDefault="0008215A" w:rsidP="0008215A">
      <w:pPr>
        <w:rPr>
          <w:b/>
          <w:color w:val="000000" w:themeColor="text1"/>
        </w:rPr>
      </w:pPr>
    </w:p>
    <w:p w:rsidR="0008215A" w:rsidRDefault="0008215A" w:rsidP="0008215A">
      <w:pPr>
        <w:rPr>
          <w:b/>
          <w:color w:val="000000" w:themeColor="text1"/>
        </w:rPr>
      </w:pPr>
    </w:p>
    <w:p w:rsidR="0008215A" w:rsidRDefault="0008215A" w:rsidP="0008215A">
      <w:pPr>
        <w:rPr>
          <w:b/>
          <w:color w:val="000000" w:themeColor="text1"/>
        </w:rPr>
      </w:pPr>
    </w:p>
    <w:p w:rsidR="0008215A" w:rsidRDefault="0008215A" w:rsidP="0008215A">
      <w:pPr>
        <w:rPr>
          <w:b/>
          <w:color w:val="000000" w:themeColor="text1"/>
        </w:rPr>
      </w:pPr>
    </w:p>
    <w:p w:rsidR="0008215A" w:rsidRPr="001166F2" w:rsidRDefault="0008215A" w:rsidP="0008215A">
      <w:pPr>
        <w:rPr>
          <w:color w:val="000000" w:themeColor="text1"/>
        </w:rPr>
      </w:pPr>
    </w:p>
    <w:p w:rsidR="0008215A" w:rsidRDefault="0008215A" w:rsidP="0008215A">
      <w:pPr>
        <w:rPr>
          <w:b/>
          <w:color w:val="000000" w:themeColor="text1"/>
        </w:rPr>
      </w:pPr>
    </w:p>
    <w:p w:rsidR="0008215A" w:rsidRDefault="0008215A" w:rsidP="0008215A">
      <w:pPr>
        <w:rPr>
          <w:b/>
          <w:color w:val="000000" w:themeColor="text1"/>
        </w:rPr>
      </w:pPr>
    </w:p>
    <w:p w:rsidR="0008215A" w:rsidRDefault="0008215A" w:rsidP="0008215A">
      <w:pPr>
        <w:rPr>
          <w:b/>
          <w:color w:val="000000" w:themeColor="text1"/>
        </w:rPr>
      </w:pPr>
    </w:p>
    <w:p w:rsidR="003C6932" w:rsidRDefault="003C6932"/>
    <w:sectPr w:rsidR="003C6932" w:rsidSect="003C6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5FC"/>
    <w:multiLevelType w:val="hybridMultilevel"/>
    <w:tmpl w:val="3EEA2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D75"/>
    <w:multiLevelType w:val="hybridMultilevel"/>
    <w:tmpl w:val="0742E668"/>
    <w:lvl w:ilvl="0" w:tplc="2F9E4CA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F12B99"/>
    <w:multiLevelType w:val="hybridMultilevel"/>
    <w:tmpl w:val="B0844A84"/>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7A86518"/>
    <w:multiLevelType w:val="multilevel"/>
    <w:tmpl w:val="A9103708"/>
    <w:lvl w:ilvl="0">
      <w:start w:val="1"/>
      <w:numFmt w:val="bullet"/>
      <w:lvlText w:val=""/>
      <w:lvlJc w:val="left"/>
      <w:pPr>
        <w:ind w:left="360" w:hanging="360"/>
      </w:pPr>
      <w:rPr>
        <w:rFonts w:ascii="Wingdings" w:hAnsi="Wingdings" w:hint="default"/>
        <w:color w:val="00206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E3079E1"/>
    <w:multiLevelType w:val="hybridMultilevel"/>
    <w:tmpl w:val="FD6CB85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13EC0761"/>
    <w:multiLevelType w:val="hybridMultilevel"/>
    <w:tmpl w:val="AB348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62970"/>
    <w:multiLevelType w:val="hybridMultilevel"/>
    <w:tmpl w:val="079A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C0052B"/>
    <w:multiLevelType w:val="hybridMultilevel"/>
    <w:tmpl w:val="8FBA5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C389D"/>
    <w:multiLevelType w:val="hybridMultilevel"/>
    <w:tmpl w:val="556A4464"/>
    <w:lvl w:ilvl="0" w:tplc="82E02F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0012B95"/>
    <w:multiLevelType w:val="hybridMultilevel"/>
    <w:tmpl w:val="5AE46FE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417F635E"/>
    <w:multiLevelType w:val="hybridMultilevel"/>
    <w:tmpl w:val="19D8C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9C1E5C"/>
    <w:multiLevelType w:val="hybridMultilevel"/>
    <w:tmpl w:val="92FA1972"/>
    <w:lvl w:ilvl="0" w:tplc="2CFE527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49BA2ADF"/>
    <w:multiLevelType w:val="multilevel"/>
    <w:tmpl w:val="9280B0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C96CDA"/>
    <w:multiLevelType w:val="multilevel"/>
    <w:tmpl w:val="834A3804"/>
    <w:lvl w:ilvl="0">
      <w:start w:val="1"/>
      <w:numFmt w:val="bullet"/>
      <w:lvlText w:val=""/>
      <w:lvlJc w:val="left"/>
      <w:pPr>
        <w:ind w:left="360" w:hanging="360"/>
      </w:pPr>
      <w:rPr>
        <w:rFonts w:ascii="Symbol" w:hAnsi="Symbol" w:hint="default"/>
        <w:color w:val="00206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BF3642A"/>
    <w:multiLevelType w:val="multilevel"/>
    <w:tmpl w:val="C42665B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D00461A"/>
    <w:multiLevelType w:val="hybridMultilevel"/>
    <w:tmpl w:val="A02E794C"/>
    <w:lvl w:ilvl="0" w:tplc="48346A3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548A7C61"/>
    <w:multiLevelType w:val="hybridMultilevel"/>
    <w:tmpl w:val="0E60BCE0"/>
    <w:lvl w:ilvl="0" w:tplc="4E50B07C">
      <w:start w:val="1"/>
      <w:numFmt w:val="decimal"/>
      <w:lvlText w:val="%1."/>
      <w:lvlJc w:val="left"/>
      <w:pPr>
        <w:ind w:left="720" w:hanging="360"/>
      </w:pPr>
      <w:rPr>
        <w:rFonts w:eastAsia="Times New Roman"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830894"/>
    <w:multiLevelType w:val="multilevel"/>
    <w:tmpl w:val="AC90B48C"/>
    <w:styleLink w:val="WWNum7"/>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63905DD2"/>
    <w:multiLevelType w:val="hybridMultilevel"/>
    <w:tmpl w:val="F44EEF64"/>
    <w:lvl w:ilvl="0" w:tplc="8B523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6CB45B4"/>
    <w:multiLevelType w:val="multilevel"/>
    <w:tmpl w:val="79FAD8E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71441FC5"/>
    <w:multiLevelType w:val="hybridMultilevel"/>
    <w:tmpl w:val="1370F37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75255B30"/>
    <w:multiLevelType w:val="multilevel"/>
    <w:tmpl w:val="2368CDD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CA5195"/>
    <w:multiLevelType w:val="hybridMultilevel"/>
    <w:tmpl w:val="30E6331E"/>
    <w:lvl w:ilvl="0" w:tplc="B2F4E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B023DF"/>
    <w:multiLevelType w:val="hybridMultilevel"/>
    <w:tmpl w:val="F870A208"/>
    <w:lvl w:ilvl="0" w:tplc="25C2CEB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9"/>
  </w:num>
  <w:num w:numId="2">
    <w:abstractNumId w:val="14"/>
  </w:num>
  <w:num w:numId="3">
    <w:abstractNumId w:val="17"/>
  </w:num>
  <w:num w:numId="4">
    <w:abstractNumId w:val="21"/>
  </w:num>
  <w:num w:numId="5">
    <w:abstractNumId w:val="18"/>
  </w:num>
  <w:num w:numId="6">
    <w:abstractNumId w:val="8"/>
  </w:num>
  <w:num w:numId="7">
    <w:abstractNumId w:val="2"/>
  </w:num>
  <w:num w:numId="8">
    <w:abstractNumId w:val="3"/>
  </w:num>
  <w:num w:numId="9">
    <w:abstractNumId w:val="16"/>
  </w:num>
  <w:num w:numId="10">
    <w:abstractNumId w:val="5"/>
  </w:num>
  <w:num w:numId="11">
    <w:abstractNumId w:val="1"/>
  </w:num>
  <w:num w:numId="12">
    <w:abstractNumId w:val="6"/>
  </w:num>
  <w:num w:numId="13">
    <w:abstractNumId w:val="12"/>
  </w:num>
  <w:num w:numId="14">
    <w:abstractNumId w:val="13"/>
  </w:num>
  <w:num w:numId="15">
    <w:abstractNumId w:val="20"/>
  </w:num>
  <w:num w:numId="16">
    <w:abstractNumId w:val="4"/>
  </w:num>
  <w:num w:numId="17">
    <w:abstractNumId w:val="9"/>
  </w:num>
  <w:num w:numId="18">
    <w:abstractNumId w:val="10"/>
  </w:num>
  <w:num w:numId="19">
    <w:abstractNumId w:val="22"/>
  </w:num>
  <w:num w:numId="20">
    <w:abstractNumId w:val="15"/>
  </w:num>
  <w:num w:numId="21">
    <w:abstractNumId w:val="23"/>
  </w:num>
  <w:num w:numId="22">
    <w:abstractNumId w:val="0"/>
  </w:num>
  <w:num w:numId="23">
    <w:abstractNumId w:val="1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15A"/>
    <w:rsid w:val="00004262"/>
    <w:rsid w:val="00021336"/>
    <w:rsid w:val="000219D1"/>
    <w:rsid w:val="0004780D"/>
    <w:rsid w:val="000608A5"/>
    <w:rsid w:val="0008215A"/>
    <w:rsid w:val="000C5403"/>
    <w:rsid w:val="000F2855"/>
    <w:rsid w:val="00101218"/>
    <w:rsid w:val="001220E3"/>
    <w:rsid w:val="00161A5D"/>
    <w:rsid w:val="00220A90"/>
    <w:rsid w:val="0024777D"/>
    <w:rsid w:val="00253CD1"/>
    <w:rsid w:val="002911D9"/>
    <w:rsid w:val="00291263"/>
    <w:rsid w:val="002C0D90"/>
    <w:rsid w:val="00315978"/>
    <w:rsid w:val="00397348"/>
    <w:rsid w:val="00397965"/>
    <w:rsid w:val="003C6932"/>
    <w:rsid w:val="003D01B3"/>
    <w:rsid w:val="00433FF3"/>
    <w:rsid w:val="0043678E"/>
    <w:rsid w:val="00442E67"/>
    <w:rsid w:val="004674F9"/>
    <w:rsid w:val="004B73AC"/>
    <w:rsid w:val="004C222F"/>
    <w:rsid w:val="004F4123"/>
    <w:rsid w:val="005363A1"/>
    <w:rsid w:val="00575AF4"/>
    <w:rsid w:val="00580D86"/>
    <w:rsid w:val="00587B8C"/>
    <w:rsid w:val="00597533"/>
    <w:rsid w:val="005A72C8"/>
    <w:rsid w:val="005B3BF7"/>
    <w:rsid w:val="005F1023"/>
    <w:rsid w:val="006F6183"/>
    <w:rsid w:val="006F6695"/>
    <w:rsid w:val="00720BBF"/>
    <w:rsid w:val="007357FE"/>
    <w:rsid w:val="007A4A35"/>
    <w:rsid w:val="00805D5B"/>
    <w:rsid w:val="00817CD2"/>
    <w:rsid w:val="00892350"/>
    <w:rsid w:val="008974EA"/>
    <w:rsid w:val="008D0093"/>
    <w:rsid w:val="008E66F6"/>
    <w:rsid w:val="00935E32"/>
    <w:rsid w:val="009466D0"/>
    <w:rsid w:val="00954B89"/>
    <w:rsid w:val="00956EE6"/>
    <w:rsid w:val="00960FF2"/>
    <w:rsid w:val="009622AA"/>
    <w:rsid w:val="0096660D"/>
    <w:rsid w:val="00995CC9"/>
    <w:rsid w:val="009B0582"/>
    <w:rsid w:val="009F3666"/>
    <w:rsid w:val="009F4850"/>
    <w:rsid w:val="00A262D8"/>
    <w:rsid w:val="00A322C6"/>
    <w:rsid w:val="00A62B81"/>
    <w:rsid w:val="00A656B7"/>
    <w:rsid w:val="00A80364"/>
    <w:rsid w:val="00AB4490"/>
    <w:rsid w:val="00AE1A60"/>
    <w:rsid w:val="00B331D8"/>
    <w:rsid w:val="00B52012"/>
    <w:rsid w:val="00B542CC"/>
    <w:rsid w:val="00B720F6"/>
    <w:rsid w:val="00B84A90"/>
    <w:rsid w:val="00B940B4"/>
    <w:rsid w:val="00C06320"/>
    <w:rsid w:val="00C4631A"/>
    <w:rsid w:val="00C5105D"/>
    <w:rsid w:val="00C672F8"/>
    <w:rsid w:val="00CC43C3"/>
    <w:rsid w:val="00D13AFC"/>
    <w:rsid w:val="00D23A2A"/>
    <w:rsid w:val="00D34D70"/>
    <w:rsid w:val="00D62ABF"/>
    <w:rsid w:val="00DD77B6"/>
    <w:rsid w:val="00DE00FB"/>
    <w:rsid w:val="00E15E00"/>
    <w:rsid w:val="00E61F33"/>
    <w:rsid w:val="00E7726B"/>
    <w:rsid w:val="00E86C18"/>
    <w:rsid w:val="00E90DAA"/>
    <w:rsid w:val="00ED1635"/>
    <w:rsid w:val="00EF0EAE"/>
    <w:rsid w:val="00F22691"/>
    <w:rsid w:val="00F53B69"/>
    <w:rsid w:val="00F56DF4"/>
    <w:rsid w:val="00F633DD"/>
    <w:rsid w:val="00F673DE"/>
    <w:rsid w:val="00F75981"/>
    <w:rsid w:val="00FE649F"/>
    <w:rsid w:val="00FF5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1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215A"/>
    <w:pPr>
      <w:keepNext/>
      <w:outlineLvl w:val="0"/>
    </w:pPr>
    <w:rPr>
      <w:sz w:val="32"/>
    </w:rPr>
  </w:style>
  <w:style w:type="paragraph" w:styleId="2">
    <w:name w:val="heading 2"/>
    <w:basedOn w:val="a"/>
    <w:next w:val="a"/>
    <w:link w:val="20"/>
    <w:uiPriority w:val="9"/>
    <w:semiHidden/>
    <w:unhideWhenUsed/>
    <w:qFormat/>
    <w:rsid w:val="000821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15A"/>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08215A"/>
    <w:rPr>
      <w:rFonts w:asciiTheme="majorHAnsi" w:eastAsiaTheme="majorEastAsia" w:hAnsiTheme="majorHAnsi" w:cstheme="majorBidi"/>
      <w:b/>
      <w:bCs/>
      <w:color w:val="4F81BD" w:themeColor="accent1"/>
      <w:sz w:val="26"/>
      <w:szCs w:val="26"/>
      <w:lang w:eastAsia="ru-RU"/>
    </w:rPr>
  </w:style>
  <w:style w:type="paragraph" w:styleId="a3">
    <w:name w:val="Normal (Web)"/>
    <w:aliases w:val="Обычный (Web)"/>
    <w:basedOn w:val="a"/>
    <w:uiPriority w:val="99"/>
    <w:rsid w:val="0008215A"/>
    <w:pPr>
      <w:spacing w:before="100" w:beforeAutospacing="1" w:after="100" w:afterAutospacing="1"/>
    </w:pPr>
    <w:rPr>
      <w:rFonts w:ascii="Verdana" w:hAnsi="Verdana"/>
      <w:color w:val="660000"/>
      <w:sz w:val="18"/>
      <w:szCs w:val="18"/>
    </w:rPr>
  </w:style>
  <w:style w:type="paragraph" w:styleId="a4">
    <w:name w:val="Body Text Indent"/>
    <w:basedOn w:val="a"/>
    <w:link w:val="a5"/>
    <w:rsid w:val="0008215A"/>
    <w:pPr>
      <w:tabs>
        <w:tab w:val="left" w:pos="8640"/>
      </w:tabs>
      <w:ind w:firstLine="180"/>
    </w:pPr>
  </w:style>
  <w:style w:type="character" w:customStyle="1" w:styleId="a5">
    <w:name w:val="Основной текст с отступом Знак"/>
    <w:basedOn w:val="a0"/>
    <w:link w:val="a4"/>
    <w:rsid w:val="0008215A"/>
    <w:rPr>
      <w:rFonts w:ascii="Times New Roman" w:eastAsia="Times New Roman" w:hAnsi="Times New Roman" w:cs="Times New Roman"/>
      <w:sz w:val="24"/>
      <w:szCs w:val="24"/>
      <w:lang w:eastAsia="ru-RU"/>
    </w:rPr>
  </w:style>
  <w:style w:type="table" w:styleId="a6">
    <w:name w:val="Table Grid"/>
    <w:basedOn w:val="a1"/>
    <w:uiPriority w:val="59"/>
    <w:rsid w:val="00082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08215A"/>
    <w:pPr>
      <w:spacing w:after="120" w:line="480" w:lineRule="auto"/>
      <w:ind w:left="283"/>
    </w:pPr>
  </w:style>
  <w:style w:type="character" w:customStyle="1" w:styleId="22">
    <w:name w:val="Основной текст с отступом 2 Знак"/>
    <w:basedOn w:val="a0"/>
    <w:link w:val="21"/>
    <w:rsid w:val="0008215A"/>
    <w:rPr>
      <w:rFonts w:ascii="Times New Roman" w:eastAsia="Times New Roman" w:hAnsi="Times New Roman" w:cs="Times New Roman"/>
      <w:sz w:val="24"/>
      <w:szCs w:val="24"/>
      <w:lang w:eastAsia="ru-RU"/>
    </w:rPr>
  </w:style>
  <w:style w:type="paragraph" w:customStyle="1" w:styleId="stile1">
    <w:name w:val="stile1"/>
    <w:basedOn w:val="a"/>
    <w:rsid w:val="0008215A"/>
    <w:pPr>
      <w:spacing w:before="40" w:after="40"/>
    </w:pPr>
    <w:rPr>
      <w:i/>
      <w:iCs/>
      <w:sz w:val="20"/>
      <w:szCs w:val="20"/>
    </w:rPr>
  </w:style>
  <w:style w:type="character" w:styleId="a7">
    <w:name w:val="Strong"/>
    <w:qFormat/>
    <w:rsid w:val="0008215A"/>
    <w:rPr>
      <w:b/>
      <w:bCs/>
    </w:rPr>
  </w:style>
  <w:style w:type="paragraph" w:styleId="a8">
    <w:name w:val="Body Text"/>
    <w:basedOn w:val="a"/>
    <w:link w:val="a9"/>
    <w:rsid w:val="0008215A"/>
    <w:pPr>
      <w:spacing w:after="120"/>
    </w:pPr>
  </w:style>
  <w:style w:type="character" w:customStyle="1" w:styleId="a9">
    <w:name w:val="Основной текст Знак"/>
    <w:basedOn w:val="a0"/>
    <w:link w:val="a8"/>
    <w:rsid w:val="0008215A"/>
    <w:rPr>
      <w:rFonts w:ascii="Times New Roman" w:eastAsia="Times New Roman" w:hAnsi="Times New Roman" w:cs="Times New Roman"/>
      <w:sz w:val="24"/>
      <w:szCs w:val="24"/>
      <w:lang w:eastAsia="ru-RU"/>
    </w:rPr>
  </w:style>
  <w:style w:type="paragraph" w:styleId="23">
    <w:name w:val="Body Text 2"/>
    <w:basedOn w:val="a"/>
    <w:link w:val="24"/>
    <w:rsid w:val="0008215A"/>
    <w:pPr>
      <w:spacing w:after="120" w:line="480" w:lineRule="auto"/>
    </w:pPr>
  </w:style>
  <w:style w:type="character" w:customStyle="1" w:styleId="24">
    <w:name w:val="Основной текст 2 Знак"/>
    <w:basedOn w:val="a0"/>
    <w:link w:val="23"/>
    <w:rsid w:val="0008215A"/>
    <w:rPr>
      <w:rFonts w:ascii="Times New Roman" w:eastAsia="Times New Roman" w:hAnsi="Times New Roman" w:cs="Times New Roman"/>
      <w:sz w:val="24"/>
      <w:szCs w:val="24"/>
      <w:lang w:eastAsia="ru-RU"/>
    </w:rPr>
  </w:style>
  <w:style w:type="paragraph" w:styleId="3">
    <w:name w:val="Body Text Indent 3"/>
    <w:basedOn w:val="a"/>
    <w:link w:val="30"/>
    <w:rsid w:val="0008215A"/>
    <w:pPr>
      <w:spacing w:after="120"/>
      <w:ind w:left="283"/>
    </w:pPr>
    <w:rPr>
      <w:sz w:val="16"/>
      <w:szCs w:val="16"/>
    </w:rPr>
  </w:style>
  <w:style w:type="character" w:customStyle="1" w:styleId="30">
    <w:name w:val="Основной текст с отступом 3 Знак"/>
    <w:basedOn w:val="a0"/>
    <w:link w:val="3"/>
    <w:rsid w:val="0008215A"/>
    <w:rPr>
      <w:rFonts w:ascii="Times New Roman" w:eastAsia="Times New Roman" w:hAnsi="Times New Roman" w:cs="Times New Roman"/>
      <w:sz w:val="16"/>
      <w:szCs w:val="16"/>
      <w:lang w:eastAsia="ru-RU"/>
    </w:rPr>
  </w:style>
  <w:style w:type="paragraph" w:customStyle="1" w:styleId="text">
    <w:name w:val="text"/>
    <w:basedOn w:val="a"/>
    <w:rsid w:val="0008215A"/>
    <w:pPr>
      <w:spacing w:before="200" w:after="200" w:line="320" w:lineRule="atLeast"/>
    </w:pPr>
    <w:rPr>
      <w:color w:val="192C71"/>
    </w:rPr>
  </w:style>
  <w:style w:type="paragraph" w:styleId="31">
    <w:name w:val="Body Text 3"/>
    <w:basedOn w:val="a"/>
    <w:link w:val="32"/>
    <w:rsid w:val="0008215A"/>
    <w:pPr>
      <w:spacing w:after="120"/>
    </w:pPr>
    <w:rPr>
      <w:sz w:val="16"/>
      <w:szCs w:val="16"/>
    </w:rPr>
  </w:style>
  <w:style w:type="character" w:customStyle="1" w:styleId="32">
    <w:name w:val="Основной текст 3 Знак"/>
    <w:basedOn w:val="a0"/>
    <w:link w:val="31"/>
    <w:rsid w:val="0008215A"/>
    <w:rPr>
      <w:rFonts w:ascii="Times New Roman" w:eastAsia="Times New Roman" w:hAnsi="Times New Roman" w:cs="Times New Roman"/>
      <w:sz w:val="16"/>
      <w:szCs w:val="16"/>
      <w:lang w:eastAsia="ru-RU"/>
    </w:rPr>
  </w:style>
  <w:style w:type="paragraph" w:styleId="aa">
    <w:name w:val="footer"/>
    <w:basedOn w:val="a"/>
    <w:link w:val="ab"/>
    <w:rsid w:val="0008215A"/>
    <w:pPr>
      <w:tabs>
        <w:tab w:val="center" w:pos="4677"/>
        <w:tab w:val="right" w:pos="9355"/>
      </w:tabs>
    </w:pPr>
  </w:style>
  <w:style w:type="character" w:customStyle="1" w:styleId="ab">
    <w:name w:val="Нижний колонтитул Знак"/>
    <w:basedOn w:val="a0"/>
    <w:link w:val="aa"/>
    <w:rsid w:val="0008215A"/>
    <w:rPr>
      <w:rFonts w:ascii="Times New Roman" w:eastAsia="Times New Roman" w:hAnsi="Times New Roman" w:cs="Times New Roman"/>
      <w:sz w:val="24"/>
      <w:szCs w:val="24"/>
      <w:lang w:eastAsia="ru-RU"/>
    </w:rPr>
  </w:style>
  <w:style w:type="character" w:styleId="ac">
    <w:name w:val="page number"/>
    <w:basedOn w:val="a0"/>
    <w:rsid w:val="0008215A"/>
  </w:style>
  <w:style w:type="paragraph" w:styleId="ad">
    <w:name w:val="List Paragraph"/>
    <w:basedOn w:val="a"/>
    <w:uiPriority w:val="34"/>
    <w:qFormat/>
    <w:rsid w:val="0008215A"/>
    <w:pPr>
      <w:spacing w:after="200" w:line="276" w:lineRule="auto"/>
      <w:ind w:left="720"/>
      <w:contextualSpacing/>
    </w:pPr>
    <w:rPr>
      <w:rFonts w:ascii="Calibri" w:eastAsia="Calibri" w:hAnsi="Calibri"/>
      <w:sz w:val="22"/>
      <w:szCs w:val="22"/>
      <w:lang w:eastAsia="en-US"/>
    </w:rPr>
  </w:style>
  <w:style w:type="character" w:styleId="ae">
    <w:name w:val="Hyperlink"/>
    <w:uiPriority w:val="99"/>
    <w:rsid w:val="0008215A"/>
    <w:rPr>
      <w:color w:val="0000FF"/>
      <w:u w:val="single"/>
    </w:rPr>
  </w:style>
  <w:style w:type="paragraph" w:styleId="af">
    <w:name w:val="No Spacing"/>
    <w:uiPriority w:val="1"/>
    <w:qFormat/>
    <w:rsid w:val="0008215A"/>
    <w:pPr>
      <w:spacing w:after="0" w:line="240" w:lineRule="auto"/>
      <w:jc w:val="center"/>
    </w:pPr>
    <w:rPr>
      <w:rFonts w:ascii="Calibri" w:eastAsia="Calibri" w:hAnsi="Calibri" w:cs="Times New Roman"/>
    </w:rPr>
  </w:style>
  <w:style w:type="paragraph" w:customStyle="1" w:styleId="Standard">
    <w:name w:val="Standard"/>
    <w:rsid w:val="000821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08215A"/>
    <w:pPr>
      <w:suppressLineNumbers/>
    </w:pPr>
  </w:style>
  <w:style w:type="numbering" w:customStyle="1" w:styleId="WWNum4">
    <w:name w:val="WWNum4"/>
    <w:basedOn w:val="a2"/>
    <w:rsid w:val="0008215A"/>
    <w:pPr>
      <w:numPr>
        <w:numId w:val="1"/>
      </w:numPr>
    </w:pPr>
  </w:style>
  <w:style w:type="numbering" w:customStyle="1" w:styleId="WWNum5">
    <w:name w:val="WWNum5"/>
    <w:basedOn w:val="a2"/>
    <w:rsid w:val="0008215A"/>
    <w:pPr>
      <w:numPr>
        <w:numId w:val="2"/>
      </w:numPr>
    </w:pPr>
  </w:style>
  <w:style w:type="numbering" w:customStyle="1" w:styleId="WWNum7">
    <w:name w:val="WWNum7"/>
    <w:basedOn w:val="a2"/>
    <w:rsid w:val="0008215A"/>
    <w:pPr>
      <w:numPr>
        <w:numId w:val="3"/>
      </w:numPr>
    </w:pPr>
  </w:style>
  <w:style w:type="paragraph" w:styleId="af0">
    <w:name w:val="Balloon Text"/>
    <w:basedOn w:val="a"/>
    <w:link w:val="af1"/>
    <w:uiPriority w:val="99"/>
    <w:semiHidden/>
    <w:unhideWhenUsed/>
    <w:rsid w:val="0008215A"/>
    <w:rPr>
      <w:rFonts w:ascii="Tahoma" w:hAnsi="Tahoma" w:cs="Tahoma"/>
      <w:sz w:val="16"/>
      <w:szCs w:val="16"/>
    </w:rPr>
  </w:style>
  <w:style w:type="character" w:customStyle="1" w:styleId="af1">
    <w:name w:val="Текст выноски Знак"/>
    <w:basedOn w:val="a0"/>
    <w:link w:val="af0"/>
    <w:uiPriority w:val="99"/>
    <w:semiHidden/>
    <w:rsid w:val="0008215A"/>
    <w:rPr>
      <w:rFonts w:ascii="Tahoma" w:eastAsia="Times New Roman" w:hAnsi="Tahoma" w:cs="Tahoma"/>
      <w:sz w:val="16"/>
      <w:szCs w:val="16"/>
      <w:lang w:eastAsia="ru-RU"/>
    </w:rPr>
  </w:style>
  <w:style w:type="character" w:customStyle="1" w:styleId="FontStyle32">
    <w:name w:val="Font Style32"/>
    <w:basedOn w:val="a0"/>
    <w:uiPriority w:val="99"/>
    <w:rsid w:val="0008215A"/>
    <w:rPr>
      <w:rFonts w:ascii="Times New Roman" w:hAnsi="Times New Roman" w:cs="Times New Roman" w:hint="default"/>
      <w:sz w:val="26"/>
      <w:szCs w:val="26"/>
    </w:rPr>
  </w:style>
  <w:style w:type="paragraph" w:customStyle="1" w:styleId="Style5">
    <w:name w:val="Style5"/>
    <w:basedOn w:val="a"/>
    <w:uiPriority w:val="99"/>
    <w:rsid w:val="0008215A"/>
    <w:pPr>
      <w:widowControl w:val="0"/>
      <w:autoSpaceDE w:val="0"/>
      <w:autoSpaceDN w:val="0"/>
      <w:adjustRightInd w:val="0"/>
      <w:spacing w:line="322" w:lineRule="exact"/>
      <w:jc w:val="both"/>
    </w:pPr>
  </w:style>
  <w:style w:type="paragraph" w:customStyle="1" w:styleId="Style2">
    <w:name w:val="Style2"/>
    <w:basedOn w:val="a"/>
    <w:uiPriority w:val="99"/>
    <w:rsid w:val="0008215A"/>
    <w:pPr>
      <w:widowControl w:val="0"/>
      <w:autoSpaceDE w:val="0"/>
      <w:autoSpaceDN w:val="0"/>
      <w:adjustRightInd w:val="0"/>
    </w:pPr>
  </w:style>
  <w:style w:type="character" w:customStyle="1" w:styleId="FontStyle33">
    <w:name w:val="Font Style33"/>
    <w:basedOn w:val="a0"/>
    <w:uiPriority w:val="99"/>
    <w:rsid w:val="0008215A"/>
    <w:rPr>
      <w:rFonts w:ascii="Times New Roman" w:hAnsi="Times New Roman" w:cs="Times New Roman" w:hint="default"/>
      <w:b/>
      <w:bCs/>
      <w:sz w:val="26"/>
      <w:szCs w:val="26"/>
    </w:rPr>
  </w:style>
  <w:style w:type="paragraph" w:customStyle="1" w:styleId="Default">
    <w:name w:val="Default"/>
    <w:rsid w:val="0008215A"/>
    <w:pPr>
      <w:autoSpaceDE w:val="0"/>
      <w:autoSpaceDN w:val="0"/>
      <w:adjustRightInd w:val="0"/>
      <w:spacing w:after="0" w:line="240" w:lineRule="auto"/>
    </w:pPr>
    <w:rPr>
      <w:rFonts w:ascii="Arial" w:eastAsiaTheme="minorEastAsia" w:hAnsi="Arial" w:cs="Arial"/>
      <w:color w:val="000000"/>
      <w:sz w:val="24"/>
      <w:szCs w:val="24"/>
      <w:lang w:eastAsia="ru-RU"/>
    </w:rPr>
  </w:style>
  <w:style w:type="table" w:customStyle="1" w:styleId="1-11">
    <w:name w:val="Средняя заливка 1 - Акцент 11"/>
    <w:basedOn w:val="a1"/>
    <w:uiPriority w:val="63"/>
    <w:rsid w:val="000821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17PRIL-tabl-txt">
    <w:name w:val="17PRIL-tabl-txt"/>
    <w:basedOn w:val="a"/>
    <w:uiPriority w:val="99"/>
    <w:rsid w:val="0008215A"/>
    <w:pPr>
      <w:autoSpaceDE w:val="0"/>
      <w:autoSpaceDN w:val="0"/>
      <w:adjustRightInd w:val="0"/>
      <w:spacing w:line="200" w:lineRule="atLeast"/>
      <w:textAlignment w:val="center"/>
    </w:pPr>
    <w:rPr>
      <w:rFonts w:ascii="TextBookC" w:hAnsi="TextBookC" w:cs="TextBookC"/>
      <w:color w:val="000000"/>
      <w:spacing w:val="-2"/>
      <w:sz w:val="16"/>
      <w:szCs w:val="16"/>
      <w:u w:color="00000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16</Pages>
  <Words>6456</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dcterms:created xsi:type="dcterms:W3CDTF">2024-01-29T08:59:00Z</dcterms:created>
  <dcterms:modified xsi:type="dcterms:W3CDTF">2024-01-29T13:52:00Z</dcterms:modified>
</cp:coreProperties>
</file>